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68C8F853" w:rsidR="00855939" w:rsidRPr="00467DEF" w:rsidRDefault="00C67DE1"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#122</w:t>
      </w:r>
      <w:r w:rsidR="00855939" w:rsidRPr="00467DEF">
        <w:rPr>
          <w:rFonts w:ascii="Arial" w:hAnsi="Arial" w:cs="Arial"/>
          <w:b/>
          <w:color w:val="000000"/>
          <w:kern w:val="2"/>
          <w:sz w:val="24"/>
          <w:lang w:val="en-US"/>
        </w:rPr>
        <w:tab/>
        <w:t xml:space="preserve"> </w:t>
      </w:r>
      <w:r w:rsidR="00E90A93">
        <w:rPr>
          <w:rFonts w:ascii="Arial" w:hAnsi="Arial" w:cs="Arial"/>
          <w:b/>
          <w:color w:val="000000"/>
          <w:kern w:val="2"/>
          <w:sz w:val="24"/>
          <w:lang w:val="en-US"/>
        </w:rPr>
        <w:t>R2-2304986</w:t>
      </w:r>
    </w:p>
    <w:p w14:paraId="008417B2" w14:textId="77777777" w:rsidR="00C67DE1" w:rsidRDefault="00C67DE1" w:rsidP="00C67DE1">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Incheon Korea</w:t>
      </w:r>
      <w:r w:rsidRPr="00B768A1">
        <w:rPr>
          <w:rFonts w:ascii="Arial" w:hAnsi="Arial" w:cs="Arial"/>
          <w:b/>
          <w:color w:val="000000"/>
          <w:kern w:val="2"/>
          <w:sz w:val="24"/>
          <w:lang w:val="en-US"/>
        </w:rPr>
        <w:t xml:space="preserve">, </w:t>
      </w:r>
      <w:r>
        <w:rPr>
          <w:rFonts w:ascii="Arial" w:hAnsi="Arial" w:cs="Arial"/>
          <w:b/>
          <w:color w:val="000000"/>
          <w:kern w:val="2"/>
          <w:sz w:val="24"/>
          <w:lang w:val="en-US"/>
        </w:rPr>
        <w:t>May 22 – May 26, 2023</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24FADBB3"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8433C0">
        <w:rPr>
          <w:rFonts w:ascii="Arial" w:hAnsi="Arial" w:cs="Arial"/>
          <w:b/>
          <w:bCs/>
          <w:sz w:val="24"/>
          <w:lang w:val="en-US"/>
        </w:rPr>
        <w:t>7</w:t>
      </w:r>
      <w:r w:rsidR="00705D98">
        <w:rPr>
          <w:rFonts w:ascii="Arial" w:hAnsi="Arial" w:cs="Arial"/>
          <w:b/>
          <w:bCs/>
          <w:sz w:val="24"/>
          <w:lang w:val="en-US"/>
        </w:rPr>
        <w:t>.11.3</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65DF4B9C"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705D98" w:rsidRPr="009348EE">
        <w:rPr>
          <w:rFonts w:ascii="Arial" w:hAnsi="Arial" w:cs="Arial"/>
          <w:b/>
          <w:bCs/>
          <w:sz w:val="24"/>
          <w:lang w:val="en-US"/>
        </w:rPr>
        <w:t xml:space="preserve">Discussion on </w:t>
      </w:r>
      <w:r w:rsidR="00705D98">
        <w:rPr>
          <w:rFonts w:ascii="Arial" w:hAnsi="Arial" w:cs="Arial" w:hint="eastAsia"/>
          <w:b/>
          <w:bCs/>
          <w:sz w:val="24"/>
          <w:lang w:val="en-US"/>
        </w:rPr>
        <w:t>shared</w:t>
      </w:r>
      <w:r w:rsidR="00705D98">
        <w:rPr>
          <w:rFonts w:ascii="Arial" w:hAnsi="Arial" w:cs="Arial"/>
          <w:b/>
          <w:bCs/>
          <w:sz w:val="24"/>
          <w:lang w:val="en-US"/>
        </w:rPr>
        <w:t xml:space="preserve"> </w:t>
      </w:r>
      <w:r w:rsidR="00705D98">
        <w:rPr>
          <w:rFonts w:ascii="Arial" w:hAnsi="Arial" w:cs="Arial" w:hint="eastAsia"/>
          <w:b/>
          <w:bCs/>
          <w:sz w:val="24"/>
          <w:lang w:val="en-US"/>
        </w:rPr>
        <w:t>process</w:t>
      </w:r>
      <w:r w:rsidR="00705D98">
        <w:rPr>
          <w:rFonts w:ascii="Arial" w:hAnsi="Arial" w:cs="Arial"/>
          <w:b/>
          <w:bCs/>
          <w:sz w:val="24"/>
          <w:lang w:val="en-US"/>
        </w:rPr>
        <w:t xml:space="preserve"> </w:t>
      </w:r>
      <w:r w:rsidR="00705D98">
        <w:rPr>
          <w:rFonts w:ascii="Arial" w:hAnsi="Arial" w:cs="Arial" w:hint="eastAsia"/>
          <w:b/>
          <w:bCs/>
          <w:sz w:val="24"/>
          <w:lang w:val="en-US"/>
        </w:rPr>
        <w:t>for</w:t>
      </w:r>
      <w:r w:rsidR="00705D98">
        <w:rPr>
          <w:rFonts w:ascii="Arial" w:hAnsi="Arial" w:cs="Arial"/>
          <w:b/>
          <w:bCs/>
          <w:sz w:val="24"/>
          <w:lang w:val="en-US"/>
        </w:rPr>
        <w:t xml:space="preserve"> MBS </w:t>
      </w:r>
      <w:r w:rsidR="00705D98">
        <w:rPr>
          <w:rFonts w:ascii="Arial" w:hAnsi="Arial" w:cs="Arial" w:hint="eastAsia"/>
          <w:b/>
          <w:bCs/>
          <w:sz w:val="24"/>
          <w:lang w:val="en-US"/>
        </w:rPr>
        <w:t>broadcast</w:t>
      </w:r>
      <w:r w:rsidR="00705D98">
        <w:rPr>
          <w:rFonts w:ascii="Arial" w:hAnsi="Arial" w:cs="Arial"/>
          <w:b/>
          <w:bCs/>
          <w:sz w:val="24"/>
          <w:lang w:val="en-US"/>
        </w:rPr>
        <w:t xml:space="preserve"> </w:t>
      </w:r>
      <w:r w:rsidR="00705D98">
        <w:rPr>
          <w:rFonts w:ascii="Arial" w:hAnsi="Arial" w:cs="Arial" w:hint="eastAsia"/>
          <w:b/>
          <w:bCs/>
          <w:sz w:val="24"/>
          <w:lang w:val="en-US"/>
        </w:rPr>
        <w:t>and</w:t>
      </w:r>
      <w:r w:rsidR="00705D98">
        <w:rPr>
          <w:rFonts w:ascii="Arial" w:hAnsi="Arial" w:cs="Arial"/>
          <w:b/>
          <w:bCs/>
          <w:sz w:val="24"/>
          <w:lang w:val="en-US"/>
        </w:rPr>
        <w:t xml:space="preserve"> </w:t>
      </w:r>
      <w:r w:rsidR="00705D98">
        <w:rPr>
          <w:rFonts w:ascii="Arial" w:hAnsi="Arial" w:cs="Arial" w:hint="eastAsia"/>
          <w:b/>
          <w:bCs/>
          <w:sz w:val="24"/>
          <w:lang w:val="en-US"/>
        </w:rPr>
        <w:t>unicast</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5F44EE2F" w14:textId="77777777" w:rsidR="00AB0010" w:rsidRDefault="00512960" w:rsidP="008B6E1A">
      <w:r>
        <w:t xml:space="preserve">In RAN2#121b meeting, this section </w:t>
      </w:r>
      <w:r>
        <w:rPr>
          <w:rFonts w:hint="eastAsia"/>
        </w:rPr>
        <w:t>has</w:t>
      </w:r>
      <w:r>
        <w:t xml:space="preserve"> </w:t>
      </w:r>
      <w:r>
        <w:rPr>
          <w:rFonts w:hint="eastAsia"/>
        </w:rPr>
        <w:t>not</w:t>
      </w:r>
      <w:r>
        <w:t xml:space="preserve"> </w:t>
      </w:r>
      <w:r>
        <w:rPr>
          <w:rFonts w:hint="eastAsia"/>
        </w:rPr>
        <w:t>discussed</w:t>
      </w:r>
      <w:r>
        <w:t xml:space="preserve">. </w:t>
      </w:r>
    </w:p>
    <w:p w14:paraId="116A484B" w14:textId="235A6E44" w:rsidR="00FA542E" w:rsidRDefault="00FA542E" w:rsidP="008B6E1A">
      <w:r>
        <w:t>In RAN2#121 meeting</w:t>
      </w:r>
      <w:r w:rsidR="00C60727">
        <w:t xml:space="preserve"> [</w:t>
      </w:r>
      <w:r w:rsidR="008409B3">
        <w:t>1</w:t>
      </w:r>
      <w:r w:rsidR="00C60727">
        <w:t>]</w:t>
      </w:r>
      <w:r>
        <w:t>, the following agreements are made:</w:t>
      </w:r>
    </w:p>
    <w:p w14:paraId="4321C2FA" w14:textId="77777777" w:rsidR="00FA542E" w:rsidRDefault="00FA542E" w:rsidP="00FA542E">
      <w:pPr>
        <w:pStyle w:val="Agreement"/>
        <w:tabs>
          <w:tab w:val="clear" w:pos="360"/>
          <w:tab w:val="num" w:pos="1619"/>
        </w:tabs>
        <w:overflowPunct/>
        <w:autoSpaceDE/>
        <w:autoSpaceDN/>
        <w:adjustRightInd/>
        <w:ind w:left="1619" w:hanging="360"/>
        <w:textAlignment w:val="auto"/>
      </w:pPr>
      <w:r>
        <w:t>Indicate the capability of receiving MBS broadcast from a non-serving cell. FFS whether the granularity is at FeatureSetDownlink or FeatureSetDownlinkPerCC level.</w:t>
      </w:r>
    </w:p>
    <w:p w14:paraId="565E6C2A" w14:textId="77777777" w:rsidR="00FA542E" w:rsidRDefault="00FA542E" w:rsidP="00FA542E">
      <w:pPr>
        <w:pStyle w:val="Agreement"/>
        <w:tabs>
          <w:tab w:val="clear" w:pos="360"/>
          <w:tab w:val="num" w:pos="1619"/>
        </w:tabs>
        <w:overflowPunct/>
        <w:autoSpaceDE/>
        <w:autoSpaceDN/>
        <w:adjustRightInd/>
        <w:ind w:left="1619" w:hanging="360"/>
        <w:textAlignment w:val="auto"/>
      </w:pPr>
      <w:r>
        <w:t>FFS Whether to include additional information in MII can be controlled by the network. Should consider whether this would be two-step procedure or one-step procedure (e.g. having more info in SIB1)</w:t>
      </w:r>
    </w:p>
    <w:p w14:paraId="17ECD104" w14:textId="637D6592" w:rsidR="006A5611" w:rsidRPr="00FA542E" w:rsidRDefault="006A5611" w:rsidP="008B6E1A">
      <w:pPr>
        <w:rPr>
          <w:lang w:val="fr-FR"/>
        </w:rPr>
      </w:pPr>
      <w:r>
        <w:rPr>
          <w:lang w:val="fr-FR"/>
        </w:rPr>
        <w:t xml:space="preserve">In this contribution, we </w:t>
      </w:r>
      <w:r>
        <w:rPr>
          <w:rFonts w:hint="eastAsia"/>
          <w:lang w:val="fr-FR"/>
        </w:rPr>
        <w:t>further</w:t>
      </w:r>
      <w:r>
        <w:rPr>
          <w:lang w:val="fr-FR"/>
        </w:rPr>
        <w:t xml:space="preserve"> </w:t>
      </w:r>
      <w:r>
        <w:rPr>
          <w:rFonts w:hint="eastAsia"/>
          <w:lang w:val="fr-FR"/>
        </w:rPr>
        <w:t>discuss</w:t>
      </w:r>
      <w:r>
        <w:rPr>
          <w:lang w:val="fr-FR"/>
        </w:rPr>
        <w:t xml:space="preserve"> </w:t>
      </w:r>
      <w:r>
        <w:rPr>
          <w:rFonts w:hint="eastAsia"/>
          <w:lang w:val="fr-FR"/>
        </w:rPr>
        <w:t>the</w:t>
      </w:r>
      <w:r>
        <w:rPr>
          <w:lang w:val="fr-FR"/>
        </w:rPr>
        <w:t xml:space="preserve"> </w:t>
      </w:r>
      <w:r>
        <w:rPr>
          <w:rFonts w:hint="eastAsia"/>
          <w:lang w:val="fr-FR"/>
        </w:rPr>
        <w:t>possible</w:t>
      </w:r>
      <w:r>
        <w:rPr>
          <w:lang w:val="fr-FR"/>
        </w:rPr>
        <w:t xml:space="preserve"> </w:t>
      </w:r>
      <w:r>
        <w:rPr>
          <w:rFonts w:hint="eastAsia"/>
          <w:lang w:val="fr-FR"/>
        </w:rPr>
        <w:t>enhancement</w:t>
      </w:r>
      <w:r>
        <w:rPr>
          <w:lang w:val="fr-FR"/>
        </w:rPr>
        <w:t xml:space="preserve"> </w:t>
      </w:r>
      <w:r>
        <w:rPr>
          <w:rFonts w:hint="eastAsia"/>
          <w:lang w:val="fr-FR"/>
        </w:rPr>
        <w:t>to</w:t>
      </w:r>
      <w:r>
        <w:rPr>
          <w:lang w:val="fr-FR"/>
        </w:rPr>
        <w:t xml:space="preserve"> </w:t>
      </w:r>
      <w:r>
        <w:rPr>
          <w:rFonts w:hint="eastAsia"/>
          <w:lang w:val="fr-FR"/>
        </w:rPr>
        <w:t>enable</w:t>
      </w:r>
      <w:r>
        <w:rPr>
          <w:lang w:val="fr-FR"/>
        </w:rPr>
        <w:t xml:space="preserve"> </w:t>
      </w:r>
      <w:r>
        <w:rPr>
          <w:rFonts w:hint="eastAsia"/>
          <w:lang w:val="fr-FR"/>
        </w:rPr>
        <w:t>shared</w:t>
      </w:r>
      <w:r>
        <w:rPr>
          <w:lang w:val="fr-FR"/>
        </w:rPr>
        <w:t xml:space="preserve"> </w:t>
      </w:r>
      <w:r>
        <w:rPr>
          <w:rFonts w:hint="eastAsia"/>
          <w:lang w:val="fr-FR"/>
        </w:rPr>
        <w:t>process</w:t>
      </w:r>
      <w:r>
        <w:rPr>
          <w:lang w:val="fr-FR"/>
        </w:rPr>
        <w:t xml:space="preserve"> </w:t>
      </w:r>
      <w:r>
        <w:rPr>
          <w:rFonts w:hint="eastAsia"/>
          <w:lang w:val="fr-FR"/>
        </w:rPr>
        <w:t>for</w:t>
      </w:r>
      <w:r>
        <w:rPr>
          <w:lang w:val="fr-FR"/>
        </w:rPr>
        <w:t xml:space="preserve"> MBS </w:t>
      </w:r>
      <w:r>
        <w:rPr>
          <w:rFonts w:hint="eastAsia"/>
          <w:lang w:val="fr-FR"/>
        </w:rPr>
        <w:t>broadcast</w:t>
      </w:r>
      <w:r>
        <w:rPr>
          <w:lang w:val="fr-FR"/>
        </w:rPr>
        <w:t xml:space="preserve"> </w:t>
      </w:r>
      <w:r>
        <w:rPr>
          <w:rFonts w:hint="eastAsia"/>
          <w:lang w:val="fr-FR"/>
        </w:rPr>
        <w:t>and</w:t>
      </w:r>
      <w:r>
        <w:rPr>
          <w:lang w:val="fr-FR"/>
        </w:rPr>
        <w:t xml:space="preserve"> </w:t>
      </w:r>
      <w:r>
        <w:rPr>
          <w:rFonts w:hint="eastAsia"/>
          <w:lang w:val="fr-FR"/>
        </w:rPr>
        <w:t>unicast</w:t>
      </w:r>
      <w:r>
        <w:rPr>
          <w:lang w:val="fr-FR"/>
        </w:rPr>
        <w:t xml:space="preserve"> </w:t>
      </w:r>
      <w:r>
        <w:rPr>
          <w:rFonts w:hint="eastAsia"/>
          <w:lang w:val="fr-FR"/>
        </w:rPr>
        <w:t>based</w:t>
      </w:r>
      <w:r>
        <w:rPr>
          <w:lang w:val="fr-FR"/>
        </w:rPr>
        <w:t xml:space="preserve"> </w:t>
      </w:r>
      <w:r>
        <w:rPr>
          <w:rFonts w:hint="eastAsia"/>
          <w:lang w:val="fr-FR"/>
        </w:rPr>
        <w:t>on</w:t>
      </w:r>
      <w:r>
        <w:rPr>
          <w:lang w:val="fr-FR"/>
        </w:rPr>
        <w:t xml:space="preserve"> </w:t>
      </w:r>
      <w:r>
        <w:rPr>
          <w:rFonts w:hint="eastAsia"/>
          <w:lang w:val="fr-FR"/>
        </w:rPr>
        <w:t>the</w:t>
      </w:r>
      <w:r>
        <w:rPr>
          <w:lang w:val="fr-FR"/>
        </w:rPr>
        <w:t xml:space="preserve"> </w:t>
      </w:r>
      <w:r>
        <w:rPr>
          <w:rFonts w:hint="eastAsia"/>
          <w:lang w:val="fr-FR"/>
        </w:rPr>
        <w:t>achieved</w:t>
      </w:r>
      <w:r>
        <w:rPr>
          <w:lang w:val="fr-FR"/>
        </w:rPr>
        <w:t xml:space="preserve"> </w:t>
      </w:r>
      <w:r>
        <w:rPr>
          <w:rFonts w:hint="eastAsia"/>
          <w:lang w:val="fr-FR"/>
        </w:rPr>
        <w:t>agreement</w:t>
      </w:r>
      <w:r>
        <w:rPr>
          <w:lang w:val="fr-FR"/>
        </w:rPr>
        <w:t>.</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3715D9E7"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441771">
        <w:rPr>
          <w:lang w:eastAsia="zh-CN"/>
        </w:rPr>
        <w:t>B</w:t>
      </w:r>
      <w:r w:rsidR="00441771">
        <w:rPr>
          <w:rFonts w:hint="eastAsia"/>
          <w:lang w:eastAsia="zh-CN"/>
        </w:rPr>
        <w:t>ackground</w:t>
      </w:r>
    </w:p>
    <w:p w14:paraId="5FD63176" w14:textId="77777777" w:rsidR="00441771" w:rsidRPr="001D1611" w:rsidRDefault="00441771" w:rsidP="00441771">
      <w:r>
        <w:t>I</w:t>
      </w:r>
      <w:r>
        <w:rPr>
          <w:rFonts w:hint="eastAsia"/>
        </w:rPr>
        <w:t>n</w:t>
      </w:r>
      <w:r>
        <w:t xml:space="preserve"> R</w:t>
      </w:r>
      <w:r>
        <w:rPr>
          <w:rFonts w:hint="eastAsia"/>
        </w:rPr>
        <w:t>el</w:t>
      </w:r>
      <w:r>
        <w:t xml:space="preserve">-17 MBS </w:t>
      </w:r>
      <w:r>
        <w:rPr>
          <w:rFonts w:hint="eastAsia"/>
        </w:rPr>
        <w:t>broadcast</w:t>
      </w:r>
      <w:r>
        <w:t xml:space="preserve">, </w:t>
      </w:r>
      <w:r>
        <w:rPr>
          <w:rFonts w:hint="eastAsia"/>
        </w:rPr>
        <w:t>the</w:t>
      </w:r>
      <w:r>
        <w:t xml:space="preserve"> UE </w:t>
      </w:r>
      <w:r>
        <w:rPr>
          <w:rFonts w:hint="eastAsia"/>
        </w:rPr>
        <w:t>may</w:t>
      </w:r>
      <w:r>
        <w:t xml:space="preserve"> </w:t>
      </w:r>
      <w:r>
        <w:rPr>
          <w:rFonts w:hint="eastAsia"/>
        </w:rPr>
        <w:t>receive</w:t>
      </w:r>
      <w:r>
        <w:t xml:space="preserve"> </w:t>
      </w:r>
      <w:r>
        <w:rPr>
          <w:rFonts w:hint="eastAsia"/>
        </w:rPr>
        <w:t>broadcast</w:t>
      </w:r>
      <w:r>
        <w:t xml:space="preserve"> </w:t>
      </w:r>
      <w:r>
        <w:rPr>
          <w:rFonts w:hint="eastAsia"/>
        </w:rPr>
        <w:t>session</w:t>
      </w:r>
      <w:r>
        <w:t xml:space="preserve"> </w:t>
      </w:r>
      <w:r>
        <w:rPr>
          <w:rFonts w:hint="eastAsia"/>
        </w:rPr>
        <w:t>from</w:t>
      </w:r>
      <w:r>
        <w:t xml:space="preserve"> </w:t>
      </w:r>
      <w:r>
        <w:rPr>
          <w:rFonts w:hint="eastAsia"/>
        </w:rPr>
        <w:t>a</w:t>
      </w:r>
      <w:r>
        <w:t xml:space="preserve"> </w:t>
      </w:r>
      <w:r>
        <w:rPr>
          <w:rFonts w:hint="eastAsia"/>
        </w:rPr>
        <w:t>non</w:t>
      </w:r>
      <w:r>
        <w:t>-</w:t>
      </w:r>
      <w:r>
        <w:rPr>
          <w:rFonts w:hint="eastAsia"/>
        </w:rPr>
        <w:t>serving</w:t>
      </w:r>
      <w:r>
        <w:t xml:space="preserve"> </w:t>
      </w:r>
      <w:r>
        <w:rPr>
          <w:rFonts w:hint="eastAsia"/>
        </w:rPr>
        <w:t>cell</w:t>
      </w:r>
      <w:r>
        <w:t xml:space="preserve"> </w:t>
      </w:r>
      <w:r>
        <w:rPr>
          <w:rFonts w:hint="eastAsia"/>
        </w:rPr>
        <w:t>or</w:t>
      </w:r>
      <w:r>
        <w:t xml:space="preserve"> </w:t>
      </w:r>
      <w:r>
        <w:rPr>
          <w:rFonts w:hint="eastAsia"/>
        </w:rPr>
        <w:t>different</w:t>
      </w:r>
      <w:r>
        <w:t xml:space="preserve"> </w:t>
      </w:r>
      <w:r>
        <w:rPr>
          <w:rFonts w:hint="eastAsia"/>
        </w:rPr>
        <w:t>g</w:t>
      </w:r>
      <w:r>
        <w:t xml:space="preserve">NB (e.g., different </w:t>
      </w:r>
      <w:r>
        <w:rPr>
          <w:rFonts w:hint="eastAsia"/>
        </w:rPr>
        <w:t>operator</w:t>
      </w:r>
      <w:r>
        <w:t>). I</w:t>
      </w:r>
      <w:r>
        <w:rPr>
          <w:rFonts w:hint="eastAsia"/>
        </w:rPr>
        <w:t>f</w:t>
      </w:r>
      <w:r>
        <w:t xml:space="preserve"> </w:t>
      </w:r>
      <w:r>
        <w:rPr>
          <w:rFonts w:hint="eastAsia"/>
        </w:rPr>
        <w:t>the</w:t>
      </w:r>
      <w:r>
        <w:t xml:space="preserve"> UE </w:t>
      </w:r>
      <w:r>
        <w:rPr>
          <w:rFonts w:hint="eastAsia"/>
        </w:rPr>
        <w:t>hardware</w:t>
      </w:r>
      <w:r>
        <w:t xml:space="preserve"> </w:t>
      </w:r>
      <w:r>
        <w:rPr>
          <w:rFonts w:hint="eastAsia"/>
        </w:rPr>
        <w:t>resource</w:t>
      </w:r>
      <w:r>
        <w:t xml:space="preserve"> </w:t>
      </w:r>
      <w:r>
        <w:rPr>
          <w:rFonts w:hint="eastAsia"/>
        </w:rPr>
        <w:t>is</w:t>
      </w:r>
      <w:r>
        <w:t xml:space="preserve"> </w:t>
      </w:r>
      <w:r>
        <w:rPr>
          <w:rFonts w:hint="eastAsia"/>
        </w:rPr>
        <w:t>shared</w:t>
      </w:r>
      <w:r>
        <w:t xml:space="preserve"> </w:t>
      </w:r>
      <w:r>
        <w:rPr>
          <w:rFonts w:hint="eastAsia"/>
        </w:rPr>
        <w:t>between</w:t>
      </w:r>
      <w:r>
        <w:t xml:space="preserve"> </w:t>
      </w:r>
      <w:r>
        <w:rPr>
          <w:rFonts w:hint="eastAsia"/>
        </w:rPr>
        <w:t>unicast</w:t>
      </w:r>
      <w:r>
        <w:t xml:space="preserve"> </w:t>
      </w:r>
      <w:r>
        <w:rPr>
          <w:rFonts w:hint="eastAsia"/>
        </w:rPr>
        <w:t>service</w:t>
      </w:r>
      <w:r>
        <w:t xml:space="preserve"> </w:t>
      </w:r>
      <w:r>
        <w:rPr>
          <w:rFonts w:hint="eastAsia"/>
        </w:rPr>
        <w:t>and</w:t>
      </w:r>
      <w:r>
        <w:t xml:space="preserve"> </w:t>
      </w:r>
      <w:r>
        <w:rPr>
          <w:rFonts w:hint="eastAsia"/>
        </w:rPr>
        <w:t>broadcast</w:t>
      </w:r>
      <w:r>
        <w:t xml:space="preserve"> </w:t>
      </w:r>
      <w:r>
        <w:rPr>
          <w:rFonts w:hint="eastAsia"/>
        </w:rPr>
        <w:t>service</w:t>
      </w:r>
      <w:r>
        <w:t xml:space="preserve">, </w:t>
      </w:r>
      <w:r>
        <w:rPr>
          <w:rFonts w:hint="eastAsia"/>
        </w:rPr>
        <w:t>in</w:t>
      </w:r>
      <w:r>
        <w:t xml:space="preserve"> </w:t>
      </w:r>
      <w:r>
        <w:rPr>
          <w:rFonts w:hint="eastAsia"/>
        </w:rPr>
        <w:t>the</w:t>
      </w:r>
      <w:r>
        <w:t xml:space="preserve"> </w:t>
      </w:r>
      <w:r>
        <w:rPr>
          <w:rFonts w:hint="eastAsia"/>
        </w:rPr>
        <w:t>meanwhile</w:t>
      </w:r>
      <w:r>
        <w:t xml:space="preserve"> </w:t>
      </w:r>
      <w:r>
        <w:rPr>
          <w:rFonts w:hint="eastAsia"/>
        </w:rPr>
        <w:t>the</w:t>
      </w:r>
      <w:r>
        <w:t xml:space="preserve"> </w:t>
      </w:r>
      <w:r>
        <w:rPr>
          <w:rFonts w:hint="eastAsia"/>
        </w:rPr>
        <w:t>g</w:t>
      </w:r>
      <w:r>
        <w:t xml:space="preserve">NB </w:t>
      </w:r>
      <w:r>
        <w:rPr>
          <w:rFonts w:hint="eastAsia"/>
        </w:rPr>
        <w:t>providing</w:t>
      </w:r>
      <w:r>
        <w:t xml:space="preserve"> </w:t>
      </w:r>
      <w:r>
        <w:rPr>
          <w:rFonts w:hint="eastAsia"/>
        </w:rPr>
        <w:t>unicast</w:t>
      </w:r>
      <w:r>
        <w:t xml:space="preserve"> </w:t>
      </w:r>
      <w:r>
        <w:rPr>
          <w:rFonts w:hint="eastAsia"/>
        </w:rPr>
        <w:t>service</w:t>
      </w:r>
      <w:r>
        <w:t xml:space="preserve"> </w:t>
      </w:r>
      <w:r>
        <w:rPr>
          <w:rFonts w:hint="eastAsia"/>
        </w:rPr>
        <w:t>is</w:t>
      </w:r>
      <w:r>
        <w:t xml:space="preserve"> </w:t>
      </w:r>
      <w:r>
        <w:rPr>
          <w:rFonts w:hint="eastAsia"/>
        </w:rPr>
        <w:t>not</w:t>
      </w:r>
      <w:r>
        <w:t xml:space="preserve"> </w:t>
      </w:r>
      <w:r>
        <w:rPr>
          <w:rFonts w:hint="eastAsia"/>
        </w:rPr>
        <w:t>aware</w:t>
      </w:r>
      <w:r>
        <w:t xml:space="preserve"> </w:t>
      </w:r>
      <w:r>
        <w:rPr>
          <w:rFonts w:hint="eastAsia"/>
        </w:rPr>
        <w:t>of</w:t>
      </w:r>
      <w:r>
        <w:t xml:space="preserve"> </w:t>
      </w:r>
      <w:r>
        <w:rPr>
          <w:rFonts w:hint="eastAsia"/>
        </w:rPr>
        <w:t>the</w:t>
      </w:r>
      <w:r>
        <w:t xml:space="preserve"> </w:t>
      </w:r>
      <w:r>
        <w:rPr>
          <w:rFonts w:hint="eastAsia"/>
        </w:rPr>
        <w:t>broadcast</w:t>
      </w:r>
      <w:r>
        <w:t xml:space="preserve"> </w:t>
      </w:r>
      <w:r>
        <w:rPr>
          <w:rFonts w:hint="eastAsia"/>
        </w:rPr>
        <w:t>service</w:t>
      </w:r>
      <w:r>
        <w:t xml:space="preserve"> </w:t>
      </w:r>
      <w:r>
        <w:rPr>
          <w:rFonts w:hint="eastAsia"/>
        </w:rPr>
        <w:t>transmission</w:t>
      </w:r>
      <w:r>
        <w:t xml:space="preserve"> </w:t>
      </w:r>
      <w:r>
        <w:rPr>
          <w:rFonts w:hint="eastAsia"/>
        </w:rPr>
        <w:t>from</w:t>
      </w:r>
      <w:r>
        <w:t xml:space="preserve"> othe</w:t>
      </w:r>
      <w:r>
        <w:rPr>
          <w:rFonts w:hint="eastAsia"/>
        </w:rPr>
        <w:t>r</w:t>
      </w:r>
      <w:r>
        <w:t xml:space="preserve"> </w:t>
      </w:r>
      <w:r>
        <w:rPr>
          <w:rFonts w:hint="eastAsia"/>
        </w:rPr>
        <w:t>g</w:t>
      </w:r>
      <w:r>
        <w:t xml:space="preserve">NB, </w:t>
      </w:r>
      <w:r>
        <w:rPr>
          <w:rFonts w:hint="eastAsia"/>
        </w:rPr>
        <w:t>resource</w:t>
      </w:r>
      <w:r>
        <w:t xml:space="preserve"> </w:t>
      </w:r>
      <w:r>
        <w:rPr>
          <w:rFonts w:hint="eastAsia"/>
        </w:rPr>
        <w:t>collision</w:t>
      </w:r>
      <w:r>
        <w:t xml:space="preserve"> </w:t>
      </w:r>
      <w:r>
        <w:rPr>
          <w:rFonts w:hint="eastAsia"/>
        </w:rPr>
        <w:t>could</w:t>
      </w:r>
      <w:r>
        <w:t xml:space="preserve"> </w:t>
      </w:r>
      <w:r>
        <w:rPr>
          <w:rFonts w:hint="eastAsia"/>
        </w:rPr>
        <w:t>happen</w:t>
      </w:r>
      <w:r>
        <w:t>. T</w:t>
      </w:r>
      <w:r>
        <w:rPr>
          <w:rFonts w:hint="eastAsia"/>
        </w:rPr>
        <w:t>hus</w:t>
      </w:r>
      <w:r>
        <w:t xml:space="preserve"> </w:t>
      </w:r>
      <w:r>
        <w:rPr>
          <w:rFonts w:hint="eastAsia"/>
        </w:rPr>
        <w:t>there</w:t>
      </w:r>
      <w:r>
        <w:t xml:space="preserve"> </w:t>
      </w:r>
      <w:r>
        <w:rPr>
          <w:rFonts w:hint="eastAsia"/>
        </w:rPr>
        <w:t>would</w:t>
      </w:r>
      <w:r>
        <w:t xml:space="preserve"> </w:t>
      </w:r>
      <w:r>
        <w:rPr>
          <w:rFonts w:hint="eastAsia"/>
        </w:rPr>
        <w:t>be</w:t>
      </w:r>
      <w:r>
        <w:t xml:space="preserve"> </w:t>
      </w:r>
      <w:r>
        <w:rPr>
          <w:rFonts w:hint="eastAsia"/>
        </w:rPr>
        <w:t>an</w:t>
      </w:r>
      <w:r>
        <w:t xml:space="preserve"> </w:t>
      </w:r>
      <w:r>
        <w:rPr>
          <w:rFonts w:hint="eastAsia"/>
        </w:rPr>
        <w:t>impact</w:t>
      </w:r>
      <w:r>
        <w:t xml:space="preserve"> </w:t>
      </w:r>
      <w:r>
        <w:rPr>
          <w:rFonts w:hint="eastAsia"/>
        </w:rPr>
        <w:t>on</w:t>
      </w:r>
      <w:r>
        <w:t xml:space="preserve"> </w:t>
      </w:r>
      <w:r>
        <w:rPr>
          <w:rFonts w:hint="eastAsia"/>
        </w:rPr>
        <w:t>transmission</w:t>
      </w:r>
      <w:r>
        <w:t xml:space="preserve"> </w:t>
      </w:r>
      <w:r>
        <w:rPr>
          <w:rFonts w:hint="eastAsia"/>
        </w:rPr>
        <w:t>for</w:t>
      </w:r>
      <w:r>
        <w:t xml:space="preserve"> </w:t>
      </w:r>
      <w:r>
        <w:rPr>
          <w:rFonts w:hint="eastAsia"/>
        </w:rPr>
        <w:t>both</w:t>
      </w:r>
      <w:r>
        <w:t xml:space="preserve"> </w:t>
      </w:r>
      <w:r>
        <w:rPr>
          <w:rFonts w:hint="eastAsia"/>
        </w:rPr>
        <w:t>unicast</w:t>
      </w:r>
      <w:r>
        <w:t xml:space="preserve"> </w:t>
      </w:r>
      <w:r>
        <w:rPr>
          <w:rFonts w:hint="eastAsia"/>
        </w:rPr>
        <w:t>and</w:t>
      </w:r>
      <w:r>
        <w:t xml:space="preserve"> </w:t>
      </w:r>
      <w:r>
        <w:rPr>
          <w:rFonts w:hint="eastAsia"/>
        </w:rPr>
        <w:t>broadcast</w:t>
      </w:r>
      <w:r>
        <w:t xml:space="preserve"> </w:t>
      </w:r>
      <w:r>
        <w:rPr>
          <w:rFonts w:hint="eastAsia"/>
        </w:rPr>
        <w:t>service</w:t>
      </w:r>
      <w:r>
        <w:t>.</w:t>
      </w:r>
    </w:p>
    <w:p w14:paraId="41FEC33A" w14:textId="08526533" w:rsidR="00291655" w:rsidRDefault="00E77BAF" w:rsidP="004668A3">
      <w:r>
        <w:t>I</w:t>
      </w:r>
      <w:r>
        <w:rPr>
          <w:rFonts w:hint="eastAsia"/>
        </w:rPr>
        <w:t>n</w:t>
      </w:r>
      <w:r>
        <w:t xml:space="preserve"> </w:t>
      </w:r>
      <w:r>
        <w:rPr>
          <w:rFonts w:hint="eastAsia"/>
        </w:rPr>
        <w:t>the</w:t>
      </w:r>
      <w:r>
        <w:t xml:space="preserve"> </w:t>
      </w:r>
      <w:r>
        <w:rPr>
          <w:rFonts w:hint="eastAsia"/>
        </w:rPr>
        <w:t>past</w:t>
      </w:r>
      <w:r>
        <w:t xml:space="preserve"> RAN2 </w:t>
      </w:r>
      <w:r>
        <w:rPr>
          <w:rFonts w:hint="eastAsia"/>
        </w:rPr>
        <w:t>meetings</w:t>
      </w:r>
      <w:r>
        <w:t xml:space="preserve">, </w:t>
      </w:r>
      <w:r>
        <w:rPr>
          <w:rFonts w:hint="eastAsia"/>
        </w:rPr>
        <w:t>we</w:t>
      </w:r>
      <w:r>
        <w:t xml:space="preserve"> </w:t>
      </w:r>
      <w:r>
        <w:rPr>
          <w:rFonts w:hint="eastAsia"/>
        </w:rPr>
        <w:t>had</w:t>
      </w:r>
      <w:r>
        <w:t xml:space="preserve"> </w:t>
      </w:r>
      <w:r>
        <w:rPr>
          <w:rFonts w:hint="eastAsia"/>
        </w:rPr>
        <w:t>some</w:t>
      </w:r>
      <w:r>
        <w:t xml:space="preserve"> </w:t>
      </w:r>
      <w:r>
        <w:rPr>
          <w:rFonts w:hint="eastAsia"/>
        </w:rPr>
        <w:t>progress</w:t>
      </w:r>
      <w:r>
        <w:t xml:space="preserve"> </w:t>
      </w:r>
      <w:r>
        <w:rPr>
          <w:rFonts w:hint="eastAsia"/>
        </w:rPr>
        <w:t>that</w:t>
      </w:r>
      <w:r>
        <w:t xml:space="preserve"> </w:t>
      </w:r>
      <w:r>
        <w:rPr>
          <w:rFonts w:hint="eastAsia"/>
        </w:rPr>
        <w:t>a</w:t>
      </w:r>
      <w:r>
        <w:t xml:space="preserve"> </w:t>
      </w:r>
      <w:r>
        <w:rPr>
          <w:rFonts w:hint="eastAsia"/>
        </w:rPr>
        <w:t>control</w:t>
      </w:r>
      <w:r>
        <w:t xml:space="preserve"> </w:t>
      </w:r>
      <w:r>
        <w:rPr>
          <w:rFonts w:hint="eastAsia"/>
        </w:rPr>
        <w:t>flag</w:t>
      </w:r>
      <w:r>
        <w:t xml:space="preserve"> </w:t>
      </w:r>
      <w:r>
        <w:rPr>
          <w:rFonts w:hint="eastAsia"/>
        </w:rPr>
        <w:t>is</w:t>
      </w:r>
      <w:r>
        <w:t xml:space="preserve"> </w:t>
      </w:r>
      <w:r>
        <w:rPr>
          <w:rFonts w:hint="eastAsia"/>
        </w:rPr>
        <w:t>introduced</w:t>
      </w:r>
      <w:r>
        <w:t xml:space="preserve"> </w:t>
      </w:r>
      <w:r>
        <w:rPr>
          <w:rFonts w:hint="eastAsia"/>
        </w:rPr>
        <w:t>in</w:t>
      </w:r>
      <w:r>
        <w:t xml:space="preserve"> SIB1 </w:t>
      </w:r>
      <w:r>
        <w:rPr>
          <w:rFonts w:hint="eastAsia"/>
        </w:rPr>
        <w:t>to</w:t>
      </w:r>
      <w:r>
        <w:t xml:space="preserve"> </w:t>
      </w:r>
      <w:r>
        <w:rPr>
          <w:rFonts w:hint="eastAsia"/>
        </w:rPr>
        <w:t>control</w:t>
      </w:r>
      <w:r>
        <w:t xml:space="preserve"> whether UE </w:t>
      </w:r>
      <w:r>
        <w:rPr>
          <w:rFonts w:hint="eastAsia"/>
        </w:rPr>
        <w:t>can</w:t>
      </w:r>
      <w:r>
        <w:t xml:space="preserve"> </w:t>
      </w:r>
      <w:r>
        <w:rPr>
          <w:rFonts w:hint="eastAsia"/>
        </w:rPr>
        <w:t>send</w:t>
      </w:r>
      <w:r>
        <w:t xml:space="preserve"> </w:t>
      </w:r>
      <w:r w:rsidRPr="00C33ED2">
        <w:rPr>
          <w:i/>
        </w:rPr>
        <w:t>MBSInterestIndication</w:t>
      </w:r>
      <w:r>
        <w:t xml:space="preserve"> (MII) </w:t>
      </w:r>
      <w:r>
        <w:rPr>
          <w:rFonts w:hint="eastAsia"/>
        </w:rPr>
        <w:t>for</w:t>
      </w:r>
      <w:r>
        <w:t xml:space="preserve"> </w:t>
      </w:r>
      <w:r w:rsidRPr="00E77BAF">
        <w:t>shared processing</w:t>
      </w:r>
      <w:r>
        <w:t xml:space="preserve"> </w:t>
      </w:r>
      <w:r>
        <w:rPr>
          <w:rFonts w:hint="eastAsia"/>
        </w:rPr>
        <w:t>or</w:t>
      </w:r>
      <w:r>
        <w:t xml:space="preserve"> </w:t>
      </w:r>
      <w:r>
        <w:rPr>
          <w:rFonts w:hint="eastAsia"/>
        </w:rPr>
        <w:t>not</w:t>
      </w:r>
      <w:r>
        <w:t>. A</w:t>
      </w:r>
      <w:r>
        <w:rPr>
          <w:rFonts w:hint="eastAsia"/>
        </w:rPr>
        <w:t>nd</w:t>
      </w:r>
      <w:r>
        <w:t xml:space="preserve"> </w:t>
      </w:r>
      <w:r>
        <w:rPr>
          <w:rFonts w:hint="eastAsia"/>
        </w:rPr>
        <w:t>agreed</w:t>
      </w:r>
      <w:r>
        <w:t xml:space="preserve"> </w:t>
      </w:r>
      <w:r>
        <w:rPr>
          <w:rFonts w:hint="eastAsia"/>
        </w:rPr>
        <w:t>that</w:t>
      </w:r>
      <w:r>
        <w:t xml:space="preserve"> </w:t>
      </w:r>
      <w:r>
        <w:rPr>
          <w:rFonts w:hint="eastAsia"/>
        </w:rPr>
        <w:t>more</w:t>
      </w:r>
      <w:r>
        <w:t xml:space="preserve"> </w:t>
      </w:r>
      <w:r>
        <w:rPr>
          <w:rFonts w:hint="eastAsia"/>
        </w:rPr>
        <w:t>parameters</w:t>
      </w:r>
      <w:r>
        <w:t xml:space="preserve"> </w:t>
      </w:r>
      <w:r>
        <w:rPr>
          <w:rFonts w:hint="eastAsia"/>
        </w:rPr>
        <w:t>could</w:t>
      </w:r>
      <w:r>
        <w:t xml:space="preserve"> </w:t>
      </w:r>
      <w:r>
        <w:rPr>
          <w:rFonts w:hint="eastAsia"/>
        </w:rPr>
        <w:t>be</w:t>
      </w:r>
      <w:r>
        <w:t xml:space="preserve"> </w:t>
      </w:r>
      <w:r>
        <w:rPr>
          <w:rFonts w:hint="eastAsia"/>
        </w:rPr>
        <w:t>considered</w:t>
      </w:r>
      <w:r>
        <w:t xml:space="preserve"> </w:t>
      </w:r>
      <w:r>
        <w:rPr>
          <w:rFonts w:hint="eastAsia"/>
        </w:rPr>
        <w:t>to</w:t>
      </w:r>
      <w:r>
        <w:t xml:space="preserve"> </w:t>
      </w:r>
      <w:r>
        <w:rPr>
          <w:rFonts w:hint="eastAsia"/>
        </w:rPr>
        <w:t>be</w:t>
      </w:r>
      <w:r>
        <w:t xml:space="preserve"> </w:t>
      </w:r>
      <w:r>
        <w:rPr>
          <w:rFonts w:hint="eastAsia"/>
        </w:rPr>
        <w:t>included</w:t>
      </w:r>
      <w:r>
        <w:t xml:space="preserve"> </w:t>
      </w:r>
      <w:r>
        <w:rPr>
          <w:rFonts w:hint="eastAsia"/>
        </w:rPr>
        <w:t>in</w:t>
      </w:r>
      <w:r>
        <w:t xml:space="preserve"> MII </w:t>
      </w:r>
      <w:r>
        <w:rPr>
          <w:rFonts w:hint="eastAsia"/>
        </w:rPr>
        <w:t>message</w:t>
      </w:r>
      <w:r>
        <w:t>.</w:t>
      </w:r>
    </w:p>
    <w:p w14:paraId="5C0100AF" w14:textId="5EDC56BE" w:rsidR="002C7544" w:rsidRDefault="002C7544" w:rsidP="004668A3">
      <w:r>
        <w:t>B</w:t>
      </w:r>
      <w:r>
        <w:rPr>
          <w:rFonts w:hint="eastAsia"/>
        </w:rPr>
        <w:t>ased</w:t>
      </w:r>
      <w:r>
        <w:t xml:space="preserve"> </w:t>
      </w:r>
      <w:r>
        <w:rPr>
          <w:rFonts w:hint="eastAsia"/>
        </w:rPr>
        <w:t>on</w:t>
      </w:r>
      <w:r>
        <w:t xml:space="preserve"> </w:t>
      </w:r>
      <w:r>
        <w:rPr>
          <w:rFonts w:hint="eastAsia"/>
        </w:rPr>
        <w:t>the</w:t>
      </w:r>
      <w:r>
        <w:t xml:space="preserve"> RAN2#121</w:t>
      </w:r>
      <w:r>
        <w:rPr>
          <w:rFonts w:hint="eastAsia"/>
        </w:rPr>
        <w:t>b</w:t>
      </w:r>
      <w:r>
        <w:t xml:space="preserve"> </w:t>
      </w:r>
      <w:r>
        <w:rPr>
          <w:rFonts w:hint="eastAsia"/>
        </w:rPr>
        <w:t>guidelines</w:t>
      </w:r>
      <w:r>
        <w:t xml:space="preserve">, </w:t>
      </w:r>
      <w:r>
        <w:rPr>
          <w:rFonts w:hint="eastAsia"/>
        </w:rPr>
        <w:t>the</w:t>
      </w:r>
      <w:r>
        <w:t xml:space="preserve"> </w:t>
      </w:r>
      <w:r>
        <w:rPr>
          <w:rFonts w:hint="eastAsia"/>
        </w:rPr>
        <w:t>following</w:t>
      </w:r>
      <w:r>
        <w:t xml:space="preserve"> </w:t>
      </w:r>
      <w:r>
        <w:rPr>
          <w:rFonts w:hint="eastAsia"/>
        </w:rPr>
        <w:t>aspect</w:t>
      </w:r>
      <w:r>
        <w:t xml:space="preserve"> </w:t>
      </w:r>
      <w:r>
        <w:rPr>
          <w:rFonts w:hint="eastAsia"/>
        </w:rPr>
        <w:t>should</w:t>
      </w:r>
      <w:r>
        <w:t xml:space="preserve"> </w:t>
      </w:r>
      <w:r>
        <w:rPr>
          <w:rFonts w:hint="eastAsia"/>
        </w:rPr>
        <w:t>be</w:t>
      </w:r>
      <w:r>
        <w:t xml:space="preserve"> </w:t>
      </w:r>
      <w:r>
        <w:rPr>
          <w:rFonts w:hint="eastAsia"/>
        </w:rPr>
        <w:t>discussed</w:t>
      </w:r>
      <w:r>
        <w:t>:</w:t>
      </w:r>
    </w:p>
    <w:p w14:paraId="0985B929" w14:textId="77777777" w:rsidR="002C7544" w:rsidRDefault="002C7544" w:rsidP="002C7544">
      <w:pPr>
        <w:ind w:left="420"/>
      </w:pPr>
      <w:r>
        <w:t>- Granularity of capability signalling for MBS broadcast reception from non-serving cell</w:t>
      </w:r>
    </w:p>
    <w:p w14:paraId="6A1D0739" w14:textId="680EE033" w:rsidR="002C7544" w:rsidRDefault="002C7544" w:rsidP="002C7544">
      <w:pPr>
        <w:ind w:left="420"/>
      </w:pPr>
      <w:r>
        <w:t xml:space="preserve">- What additional information and exact parameters should be </w:t>
      </w:r>
      <w:proofErr w:type="gramStart"/>
      <w:r w:rsidR="006A7193">
        <w:t>reported</w:t>
      </w:r>
      <w:proofErr w:type="gramEnd"/>
    </w:p>
    <w:p w14:paraId="45F88E64" w14:textId="76AB11C9" w:rsidR="002C7544" w:rsidRDefault="002C7544" w:rsidP="002C7544">
      <w:pPr>
        <w:ind w:left="420"/>
      </w:pPr>
      <w:r>
        <w:lastRenderedPageBreak/>
        <w:t>- Scenarios for UE to report additional info in MII and whether/how network can control when UE should report it</w:t>
      </w:r>
    </w:p>
    <w:p w14:paraId="0000F41E" w14:textId="3A2FBF13" w:rsidR="001F5410" w:rsidRDefault="00446C2B" w:rsidP="00DF1C70">
      <w:pPr>
        <w:pStyle w:val="2"/>
        <w:numPr>
          <w:ilvl w:val="0"/>
          <w:numId w:val="0"/>
        </w:numPr>
        <w:spacing w:line="240" w:lineRule="auto"/>
        <w:jc w:val="left"/>
        <w:rPr>
          <w:lang w:eastAsia="zh-CN"/>
        </w:rPr>
      </w:pPr>
      <w:r>
        <w:rPr>
          <w:lang w:eastAsia="zh-CN"/>
        </w:rPr>
        <w:t>2.2</w:t>
      </w:r>
      <w:r w:rsidR="0053344B">
        <w:rPr>
          <w:lang w:eastAsia="zh-CN"/>
        </w:rPr>
        <w:t xml:space="preserve"> </w:t>
      </w:r>
      <w:r w:rsidR="00D26060">
        <w:rPr>
          <w:lang w:eastAsia="zh-CN"/>
        </w:rPr>
        <w:t>G</w:t>
      </w:r>
      <w:r w:rsidR="00D26060">
        <w:rPr>
          <w:rFonts w:hint="eastAsia"/>
          <w:lang w:eastAsia="zh-CN"/>
        </w:rPr>
        <w:t>ranularity</w:t>
      </w:r>
      <w:r w:rsidR="00D26060">
        <w:rPr>
          <w:lang w:eastAsia="zh-CN"/>
        </w:rPr>
        <w:t xml:space="preserve"> </w:t>
      </w:r>
      <w:r w:rsidR="00D26060">
        <w:rPr>
          <w:rFonts w:hint="eastAsia"/>
          <w:lang w:eastAsia="zh-CN"/>
        </w:rPr>
        <w:t>of</w:t>
      </w:r>
      <w:r w:rsidR="00D26060">
        <w:rPr>
          <w:lang w:eastAsia="zh-CN"/>
        </w:rPr>
        <w:t xml:space="preserve"> </w:t>
      </w:r>
      <w:r w:rsidR="00D26060">
        <w:rPr>
          <w:rFonts w:hint="eastAsia"/>
          <w:lang w:eastAsia="zh-CN"/>
        </w:rPr>
        <w:t>capabilities</w:t>
      </w:r>
    </w:p>
    <w:p w14:paraId="1AAB2F60" w14:textId="77777777" w:rsidR="00281069" w:rsidRPr="00281069" w:rsidRDefault="00AD4A51" w:rsidP="00281069">
      <w:pPr>
        <w:rPr>
          <w:b/>
          <w:u w:val="single"/>
        </w:rPr>
      </w:pPr>
      <w:r w:rsidRPr="00281069">
        <w:rPr>
          <w:b/>
          <w:u w:val="single"/>
        </w:rPr>
        <w:t xml:space="preserve"> </w:t>
      </w:r>
      <w:r w:rsidR="00281069" w:rsidRPr="00281069">
        <w:rPr>
          <w:b/>
          <w:u w:val="single"/>
        </w:rPr>
        <w:t>- Granularity of capability signalling for MBS broadcast reception from non-serving cell</w:t>
      </w:r>
    </w:p>
    <w:p w14:paraId="3974166A" w14:textId="4A89EBE2" w:rsidR="003C3A2E" w:rsidRDefault="00E010D6" w:rsidP="008B6E1A">
      <w:r>
        <w:t xml:space="preserve">Considering UE </w:t>
      </w:r>
      <w:r>
        <w:rPr>
          <w:rFonts w:hint="eastAsia"/>
        </w:rPr>
        <w:t>capabilities</w:t>
      </w:r>
      <w:r>
        <w:t xml:space="preserve"> </w:t>
      </w:r>
      <w:r>
        <w:rPr>
          <w:rFonts w:hint="eastAsia"/>
        </w:rPr>
        <w:t>of</w:t>
      </w:r>
      <w:r>
        <w:t xml:space="preserve"> </w:t>
      </w:r>
      <w:r>
        <w:rPr>
          <w:rFonts w:hint="eastAsia"/>
        </w:rPr>
        <w:t>band</w:t>
      </w:r>
      <w:r>
        <w:t xml:space="preserve"> </w:t>
      </w:r>
      <w:r>
        <w:rPr>
          <w:rFonts w:hint="eastAsia"/>
        </w:rPr>
        <w:t>combination</w:t>
      </w:r>
      <w:r>
        <w:t xml:space="preserve">, </w:t>
      </w:r>
      <w:r w:rsidR="00092295">
        <w:t xml:space="preserve">RAN2 </w:t>
      </w:r>
      <w:r w:rsidR="00092295">
        <w:rPr>
          <w:rFonts w:hint="eastAsia"/>
        </w:rPr>
        <w:t>agreed</w:t>
      </w:r>
      <w:r w:rsidR="00092295">
        <w:t xml:space="preserve"> </w:t>
      </w:r>
      <w:r w:rsidR="00092295">
        <w:rPr>
          <w:rFonts w:hint="eastAsia"/>
        </w:rPr>
        <w:t>that</w:t>
      </w:r>
      <w:r w:rsidR="00092295">
        <w:t xml:space="preserve"> UE </w:t>
      </w:r>
      <w:r w:rsidR="00092295">
        <w:rPr>
          <w:rFonts w:hint="eastAsia"/>
        </w:rPr>
        <w:t>who</w:t>
      </w:r>
      <w:r w:rsidR="00092295">
        <w:t xml:space="preserve"> </w:t>
      </w:r>
      <w:r w:rsidR="00092295">
        <w:rPr>
          <w:rFonts w:hint="eastAsia"/>
        </w:rPr>
        <w:t>is</w:t>
      </w:r>
      <w:r w:rsidR="00092295">
        <w:t xml:space="preserve"> </w:t>
      </w:r>
      <w:r w:rsidR="00092295">
        <w:rPr>
          <w:rFonts w:hint="eastAsia"/>
        </w:rPr>
        <w:t>receiving</w:t>
      </w:r>
      <w:r w:rsidR="00092295">
        <w:t xml:space="preserve"> </w:t>
      </w:r>
      <w:r w:rsidR="00092295">
        <w:rPr>
          <w:rFonts w:hint="eastAsia"/>
        </w:rPr>
        <w:t>unicast</w:t>
      </w:r>
      <w:r w:rsidR="00092295">
        <w:t xml:space="preserve"> </w:t>
      </w:r>
      <w:r w:rsidR="00092295">
        <w:rPr>
          <w:rFonts w:hint="eastAsia"/>
        </w:rPr>
        <w:t>service</w:t>
      </w:r>
      <w:r w:rsidR="00092295">
        <w:t xml:space="preserve"> </w:t>
      </w:r>
      <w:r w:rsidR="00092295">
        <w:rPr>
          <w:rFonts w:hint="eastAsia"/>
        </w:rPr>
        <w:t>in</w:t>
      </w:r>
      <w:r w:rsidR="00092295">
        <w:t xml:space="preserve"> </w:t>
      </w:r>
      <w:r w:rsidR="00092295">
        <w:rPr>
          <w:rFonts w:hint="eastAsia"/>
        </w:rPr>
        <w:t>one</w:t>
      </w:r>
      <w:r w:rsidR="00092295">
        <w:t xml:space="preserve"> </w:t>
      </w:r>
      <w:r w:rsidR="00092295">
        <w:rPr>
          <w:rFonts w:hint="eastAsia"/>
        </w:rPr>
        <w:t>band</w:t>
      </w:r>
      <w:r w:rsidR="00092295">
        <w:t xml:space="preserve"> </w:t>
      </w:r>
      <w:r w:rsidR="00092295">
        <w:rPr>
          <w:rFonts w:hint="eastAsia"/>
        </w:rPr>
        <w:t>should</w:t>
      </w:r>
      <w:r w:rsidR="00092295">
        <w:t xml:space="preserve"> </w:t>
      </w:r>
      <w:r w:rsidR="00092295">
        <w:rPr>
          <w:rFonts w:hint="eastAsia"/>
        </w:rPr>
        <w:t>also</w:t>
      </w:r>
      <w:r w:rsidR="00092295">
        <w:t xml:space="preserve"> </w:t>
      </w:r>
      <w:r w:rsidR="00092295">
        <w:rPr>
          <w:rFonts w:hint="eastAsia"/>
        </w:rPr>
        <w:t>report</w:t>
      </w:r>
      <w:r w:rsidR="00092295">
        <w:t xml:space="preserve"> </w:t>
      </w:r>
      <w:r w:rsidR="00092295">
        <w:rPr>
          <w:rFonts w:hint="eastAsia"/>
        </w:rPr>
        <w:t>the</w:t>
      </w:r>
      <w:r w:rsidR="00092295">
        <w:t xml:space="preserve"> </w:t>
      </w:r>
      <w:r w:rsidR="00092295" w:rsidRPr="00092295">
        <w:t>capability of receiving MBS broadcast from a non-serving cell</w:t>
      </w:r>
      <w:r w:rsidR="00092295">
        <w:t>. S</w:t>
      </w:r>
      <w:r w:rsidR="00092295">
        <w:rPr>
          <w:rFonts w:hint="eastAsia"/>
        </w:rPr>
        <w:t>o</w:t>
      </w:r>
      <w:r w:rsidR="00092295">
        <w:t xml:space="preserve"> </w:t>
      </w:r>
      <w:r w:rsidR="00092295">
        <w:rPr>
          <w:rFonts w:hint="eastAsia"/>
        </w:rPr>
        <w:t>that</w:t>
      </w:r>
      <w:r w:rsidR="00092295">
        <w:t xml:space="preserve"> </w:t>
      </w:r>
      <w:r w:rsidR="00092295">
        <w:rPr>
          <w:rFonts w:hint="eastAsia"/>
        </w:rPr>
        <w:t>the</w:t>
      </w:r>
      <w:r w:rsidR="00092295">
        <w:t xml:space="preserve"> </w:t>
      </w:r>
      <w:r w:rsidR="00092295">
        <w:rPr>
          <w:rFonts w:hint="eastAsia"/>
        </w:rPr>
        <w:t>serving</w:t>
      </w:r>
      <w:r w:rsidR="00092295">
        <w:t xml:space="preserve"> </w:t>
      </w:r>
      <w:proofErr w:type="spellStart"/>
      <w:r w:rsidR="00092295">
        <w:rPr>
          <w:rFonts w:hint="eastAsia"/>
        </w:rPr>
        <w:t>g</w:t>
      </w:r>
      <w:r w:rsidR="00092295">
        <w:t>NB</w:t>
      </w:r>
      <w:proofErr w:type="spellEnd"/>
      <w:r w:rsidR="00092295">
        <w:t xml:space="preserve"> </w:t>
      </w:r>
      <w:r w:rsidR="00092295">
        <w:rPr>
          <w:rFonts w:hint="eastAsia"/>
        </w:rPr>
        <w:t>can</w:t>
      </w:r>
      <w:r w:rsidR="00092295">
        <w:t xml:space="preserve"> </w:t>
      </w:r>
      <w:r w:rsidR="003C3A2E">
        <w:rPr>
          <w:rFonts w:hint="eastAsia"/>
        </w:rPr>
        <w:t>modify</w:t>
      </w:r>
      <w:r w:rsidR="003C3A2E">
        <w:t xml:space="preserve"> </w:t>
      </w:r>
      <w:r w:rsidR="003C3A2E">
        <w:rPr>
          <w:rFonts w:hint="eastAsia"/>
        </w:rPr>
        <w:t>the</w:t>
      </w:r>
      <w:r w:rsidR="003C3A2E">
        <w:t xml:space="preserve"> </w:t>
      </w:r>
      <w:r w:rsidR="003C3A2E">
        <w:rPr>
          <w:rFonts w:hint="eastAsia"/>
        </w:rPr>
        <w:t>unicast</w:t>
      </w:r>
      <w:r w:rsidR="003C3A2E">
        <w:t>/</w:t>
      </w:r>
      <w:r w:rsidR="003C3A2E">
        <w:rPr>
          <w:rFonts w:hint="eastAsia"/>
        </w:rPr>
        <w:t>multicast</w:t>
      </w:r>
      <w:r w:rsidR="003C3A2E">
        <w:t xml:space="preserve"> </w:t>
      </w:r>
      <w:r w:rsidR="003C3A2E">
        <w:rPr>
          <w:rFonts w:hint="eastAsia"/>
        </w:rPr>
        <w:t>scheduling</w:t>
      </w:r>
      <w:r w:rsidR="003C3A2E">
        <w:t xml:space="preserve"> </w:t>
      </w:r>
      <w:r w:rsidR="003C3A2E">
        <w:rPr>
          <w:rFonts w:hint="eastAsia"/>
        </w:rPr>
        <w:t>or</w:t>
      </w:r>
      <w:r w:rsidR="003C3A2E">
        <w:t xml:space="preserve"> </w:t>
      </w:r>
      <w:r w:rsidR="003C3A2E">
        <w:rPr>
          <w:rFonts w:hint="eastAsia"/>
        </w:rPr>
        <w:t>band</w:t>
      </w:r>
      <w:r w:rsidR="003C3A2E">
        <w:t xml:space="preserve"> </w:t>
      </w:r>
      <w:r w:rsidR="003C3A2E">
        <w:rPr>
          <w:rFonts w:hint="eastAsia"/>
        </w:rPr>
        <w:t>combination</w:t>
      </w:r>
      <w:r w:rsidR="003C3A2E">
        <w:t xml:space="preserve"> </w:t>
      </w:r>
      <w:r w:rsidR="003C3A2E">
        <w:rPr>
          <w:rFonts w:hint="eastAsia"/>
        </w:rPr>
        <w:t>to</w:t>
      </w:r>
      <w:r w:rsidR="003C3A2E">
        <w:t xml:space="preserve"> </w:t>
      </w:r>
      <w:r w:rsidR="003C3A2E">
        <w:rPr>
          <w:rFonts w:hint="eastAsia"/>
        </w:rPr>
        <w:t>enable</w:t>
      </w:r>
      <w:r w:rsidR="003C3A2E">
        <w:t xml:space="preserve"> </w:t>
      </w:r>
      <w:r w:rsidR="003C3A2E" w:rsidRPr="003C3A2E">
        <w:t xml:space="preserve">simultaneous </w:t>
      </w:r>
      <w:r w:rsidR="003C3A2E">
        <w:rPr>
          <w:rFonts w:hint="eastAsia"/>
        </w:rPr>
        <w:t>reception</w:t>
      </w:r>
      <w:r w:rsidR="003C3A2E">
        <w:t xml:space="preserve"> </w:t>
      </w:r>
      <w:r w:rsidR="003C3A2E">
        <w:rPr>
          <w:rFonts w:hint="eastAsia"/>
        </w:rPr>
        <w:t>between</w:t>
      </w:r>
      <w:r w:rsidR="003C3A2E">
        <w:t xml:space="preserve"> unicast/multicast and broadcast. H</w:t>
      </w:r>
      <w:r w:rsidR="003C3A2E">
        <w:rPr>
          <w:rFonts w:hint="eastAsia"/>
        </w:rPr>
        <w:t>owever</w:t>
      </w:r>
      <w:r w:rsidR="003C3A2E">
        <w:t xml:space="preserve">, </w:t>
      </w:r>
      <w:r w:rsidR="003C3A2E">
        <w:rPr>
          <w:rFonts w:hint="eastAsia"/>
        </w:rPr>
        <w:t>we</w:t>
      </w:r>
      <w:r w:rsidR="003C3A2E">
        <w:t xml:space="preserve"> </w:t>
      </w:r>
      <w:r w:rsidR="003C3A2E">
        <w:rPr>
          <w:rFonts w:hint="eastAsia"/>
        </w:rPr>
        <w:t>need</w:t>
      </w:r>
      <w:r w:rsidR="003C3A2E">
        <w:t xml:space="preserve"> </w:t>
      </w:r>
      <w:r w:rsidR="003C3A2E">
        <w:rPr>
          <w:rFonts w:hint="eastAsia"/>
        </w:rPr>
        <w:t>to</w:t>
      </w:r>
      <w:r w:rsidR="003C3A2E">
        <w:t xml:space="preserve"> </w:t>
      </w:r>
      <w:r w:rsidR="003C3A2E">
        <w:rPr>
          <w:rFonts w:hint="eastAsia"/>
        </w:rPr>
        <w:t>further</w:t>
      </w:r>
      <w:r w:rsidR="003C3A2E">
        <w:t xml:space="preserve"> </w:t>
      </w:r>
      <w:r w:rsidR="003C3A2E">
        <w:rPr>
          <w:rFonts w:hint="eastAsia"/>
        </w:rPr>
        <w:t>discuss</w:t>
      </w:r>
      <w:r w:rsidR="003C3A2E">
        <w:t xml:space="preserve"> </w:t>
      </w:r>
      <w:r w:rsidR="003C3A2E">
        <w:rPr>
          <w:rFonts w:hint="eastAsia"/>
        </w:rPr>
        <w:t>whether</w:t>
      </w:r>
      <w:r w:rsidR="003C3A2E">
        <w:t xml:space="preserve"> </w:t>
      </w:r>
      <w:r w:rsidR="003C3A2E">
        <w:rPr>
          <w:rFonts w:hint="eastAsia"/>
        </w:rPr>
        <w:t>the</w:t>
      </w:r>
      <w:r w:rsidR="003C3A2E">
        <w:t xml:space="preserve"> </w:t>
      </w:r>
      <w:r w:rsidR="003C3A2E">
        <w:rPr>
          <w:rFonts w:hint="eastAsia"/>
        </w:rPr>
        <w:t>granularity</w:t>
      </w:r>
      <w:r w:rsidR="003C3A2E">
        <w:t xml:space="preserve"> </w:t>
      </w:r>
      <w:r w:rsidR="003C3A2E" w:rsidRPr="003C3A2E">
        <w:t xml:space="preserve">is at </w:t>
      </w:r>
      <w:r w:rsidR="003C3A2E" w:rsidRPr="00AC4B8A">
        <w:rPr>
          <w:i/>
        </w:rPr>
        <w:t>FeatureSetDownlink</w:t>
      </w:r>
      <w:r w:rsidR="003C3A2E" w:rsidRPr="003C3A2E">
        <w:t xml:space="preserve"> or </w:t>
      </w:r>
      <w:r w:rsidR="003C3A2E" w:rsidRPr="00AC4B8A">
        <w:rPr>
          <w:i/>
        </w:rPr>
        <w:t>FeatureSetDownlinkPerCC</w:t>
      </w:r>
      <w:r w:rsidR="003C3A2E" w:rsidRPr="003C3A2E">
        <w:t xml:space="preserve"> level</w:t>
      </w:r>
      <w:r w:rsidR="003C3A2E">
        <w:t>.</w:t>
      </w:r>
      <w:r w:rsidR="003C3A2E">
        <w:br/>
        <w:t>T</w:t>
      </w:r>
      <w:r w:rsidR="003C3A2E">
        <w:rPr>
          <w:rFonts w:hint="eastAsia"/>
        </w:rPr>
        <w:t>o</w:t>
      </w:r>
      <w:r w:rsidR="003C3A2E">
        <w:t xml:space="preserve"> </w:t>
      </w:r>
      <w:r w:rsidR="003C3A2E">
        <w:rPr>
          <w:rFonts w:hint="eastAsia"/>
        </w:rPr>
        <w:t>our</w:t>
      </w:r>
      <w:r w:rsidR="003C3A2E">
        <w:t xml:space="preserve"> </w:t>
      </w:r>
      <w:r w:rsidR="003C3A2E">
        <w:rPr>
          <w:rFonts w:hint="eastAsia"/>
        </w:rPr>
        <w:t>understanding</w:t>
      </w:r>
      <w:r w:rsidR="003C3A2E">
        <w:t xml:space="preserve">, </w:t>
      </w:r>
      <w:r w:rsidR="003C3A2E">
        <w:rPr>
          <w:rFonts w:hint="eastAsia"/>
        </w:rPr>
        <w:t>feature</w:t>
      </w:r>
      <w:r w:rsidR="003C3A2E">
        <w:t xml:space="preserve"> </w:t>
      </w:r>
      <w:r w:rsidR="003C3A2E">
        <w:rPr>
          <w:rFonts w:hint="eastAsia"/>
        </w:rPr>
        <w:t>sets</w:t>
      </w:r>
      <w:r w:rsidR="003C3A2E">
        <w:t xml:space="preserve"> </w:t>
      </w:r>
      <w:r w:rsidR="003C3A2E">
        <w:rPr>
          <w:rFonts w:hint="eastAsia"/>
        </w:rPr>
        <w:t>per</w:t>
      </w:r>
      <w:r w:rsidR="003C3A2E">
        <w:t xml:space="preserve"> </w:t>
      </w:r>
      <w:r w:rsidR="003C3A2E">
        <w:rPr>
          <w:rFonts w:hint="eastAsia"/>
        </w:rPr>
        <w:t>band</w:t>
      </w:r>
      <w:r w:rsidR="003C3A2E">
        <w:t xml:space="preserve"> (i.e., </w:t>
      </w:r>
      <w:r w:rsidR="003C3A2E" w:rsidRPr="00755343">
        <w:rPr>
          <w:i/>
        </w:rPr>
        <w:t>FeatureSetDownlink</w:t>
      </w:r>
      <w:r w:rsidR="003C3A2E">
        <w:t xml:space="preserve">) </w:t>
      </w:r>
      <w:r w:rsidR="003C3A2E">
        <w:rPr>
          <w:rFonts w:hint="eastAsia"/>
        </w:rPr>
        <w:t>could</w:t>
      </w:r>
      <w:r w:rsidR="003C3A2E">
        <w:t xml:space="preserve"> </w:t>
      </w:r>
      <w:r w:rsidR="003C3A2E">
        <w:rPr>
          <w:rFonts w:hint="eastAsia"/>
        </w:rPr>
        <w:t>include</w:t>
      </w:r>
      <w:r w:rsidR="003C3A2E">
        <w:t xml:space="preserve"> </w:t>
      </w:r>
      <w:r w:rsidR="003C3A2E">
        <w:rPr>
          <w:rFonts w:hint="eastAsia"/>
        </w:rPr>
        <w:t>multiple</w:t>
      </w:r>
      <w:r w:rsidR="003C3A2E">
        <w:t xml:space="preserve"> </w:t>
      </w:r>
      <w:r w:rsidR="003C3A2E" w:rsidRPr="003C3A2E">
        <w:t>component carrier</w:t>
      </w:r>
      <w:r w:rsidR="003C3A2E">
        <w:t>s, but UE may only choose one non-serving cell for broadcast reception, which means per-band indication is not needed. T</w:t>
      </w:r>
      <w:r w:rsidR="003C3A2E">
        <w:rPr>
          <w:rFonts w:hint="eastAsia"/>
        </w:rPr>
        <w:t>herefore</w:t>
      </w:r>
      <w:r w:rsidR="003C3A2E">
        <w:t xml:space="preserve"> it is </w:t>
      </w:r>
      <w:r w:rsidR="003C3A2E">
        <w:rPr>
          <w:rFonts w:hint="eastAsia"/>
        </w:rPr>
        <w:t>sufficient</w:t>
      </w:r>
      <w:r w:rsidR="003C3A2E">
        <w:t xml:space="preserve"> </w:t>
      </w:r>
      <w:r w:rsidR="003C3A2E">
        <w:rPr>
          <w:rFonts w:hint="eastAsia"/>
        </w:rPr>
        <w:t>and</w:t>
      </w:r>
      <w:r w:rsidR="003C3A2E">
        <w:t xml:space="preserve"> </w:t>
      </w:r>
      <w:r w:rsidR="003C3A2E">
        <w:rPr>
          <w:rFonts w:hint="eastAsia"/>
        </w:rPr>
        <w:t>precise</w:t>
      </w:r>
      <w:r w:rsidR="003C3A2E">
        <w:t xml:space="preserve"> </w:t>
      </w:r>
      <w:r w:rsidR="003C3A2E">
        <w:rPr>
          <w:rFonts w:hint="eastAsia"/>
        </w:rPr>
        <w:t>that</w:t>
      </w:r>
      <w:r w:rsidR="003C3A2E">
        <w:t xml:space="preserve"> UE </w:t>
      </w:r>
      <w:r w:rsidR="003C3A2E">
        <w:rPr>
          <w:rFonts w:hint="eastAsia"/>
        </w:rPr>
        <w:t>only</w:t>
      </w:r>
      <w:r w:rsidR="003C3A2E">
        <w:t xml:space="preserve"> </w:t>
      </w:r>
      <w:r w:rsidR="009875A7">
        <w:rPr>
          <w:rFonts w:hint="eastAsia"/>
        </w:rPr>
        <w:t>need</w:t>
      </w:r>
      <w:r w:rsidR="00810574">
        <w:rPr>
          <w:rFonts w:hint="eastAsia"/>
        </w:rPr>
        <w:t>s</w:t>
      </w:r>
      <w:r w:rsidR="009875A7">
        <w:t xml:space="preserve"> </w:t>
      </w:r>
      <w:r w:rsidR="009875A7">
        <w:rPr>
          <w:rFonts w:hint="eastAsia"/>
        </w:rPr>
        <w:t>to</w:t>
      </w:r>
      <w:r w:rsidR="009875A7">
        <w:t xml:space="preserve"> </w:t>
      </w:r>
      <w:r w:rsidR="003C3A2E">
        <w:rPr>
          <w:rFonts w:hint="eastAsia"/>
        </w:rPr>
        <w:t>report</w:t>
      </w:r>
      <w:r w:rsidR="003C3A2E">
        <w:t xml:space="preserve"> </w:t>
      </w:r>
      <w:r w:rsidR="003C3A2E">
        <w:rPr>
          <w:rFonts w:hint="eastAsia"/>
        </w:rPr>
        <w:t>this</w:t>
      </w:r>
      <w:r w:rsidR="003C3A2E">
        <w:t xml:space="preserve"> </w:t>
      </w:r>
      <w:r w:rsidR="003C3A2E">
        <w:rPr>
          <w:rFonts w:hint="eastAsia"/>
        </w:rPr>
        <w:t>non</w:t>
      </w:r>
      <w:r w:rsidR="003C3A2E">
        <w:t>-</w:t>
      </w:r>
      <w:r w:rsidR="003C3A2E">
        <w:rPr>
          <w:rFonts w:hint="eastAsia"/>
        </w:rPr>
        <w:t>serving</w:t>
      </w:r>
      <w:r w:rsidR="003C3A2E">
        <w:t xml:space="preserve"> </w:t>
      </w:r>
      <w:r w:rsidR="003C3A2E">
        <w:rPr>
          <w:rFonts w:hint="eastAsia"/>
        </w:rPr>
        <w:t>cell</w:t>
      </w:r>
      <w:r w:rsidR="003C3A2E">
        <w:t xml:space="preserve"> </w:t>
      </w:r>
      <w:r w:rsidR="003C3A2E">
        <w:rPr>
          <w:rFonts w:hint="eastAsia"/>
        </w:rPr>
        <w:t>corresponding</w:t>
      </w:r>
      <w:r w:rsidR="003C3A2E">
        <w:t xml:space="preserve"> </w:t>
      </w:r>
      <w:r w:rsidR="003C3A2E">
        <w:rPr>
          <w:rFonts w:hint="eastAsia"/>
        </w:rPr>
        <w:t>component</w:t>
      </w:r>
      <w:r w:rsidR="003C3A2E">
        <w:t xml:space="preserve"> </w:t>
      </w:r>
      <w:r w:rsidR="003C3A2E">
        <w:rPr>
          <w:rFonts w:hint="eastAsia"/>
        </w:rPr>
        <w:t>carrier</w:t>
      </w:r>
      <w:r w:rsidR="003C3A2E">
        <w:t xml:space="preserve"> </w:t>
      </w:r>
      <w:r w:rsidR="003C3A2E">
        <w:rPr>
          <w:rFonts w:hint="eastAsia"/>
        </w:rPr>
        <w:t>capabilities</w:t>
      </w:r>
      <w:r w:rsidR="003C3A2E">
        <w:t xml:space="preserve">, i.e., </w:t>
      </w:r>
      <w:r w:rsidR="003C3A2E" w:rsidRPr="00810574">
        <w:rPr>
          <w:i/>
        </w:rPr>
        <w:t>FeatureSetDownlinkPerCC</w:t>
      </w:r>
      <w:r w:rsidR="003C3A2E">
        <w:t>.</w:t>
      </w:r>
    </w:p>
    <w:p w14:paraId="69F8B8D0" w14:textId="34FF27F6" w:rsidR="003C3A2E" w:rsidRPr="003C3A2E" w:rsidRDefault="003C3A2E" w:rsidP="008B6E1A">
      <w:pPr>
        <w:rPr>
          <w:b/>
        </w:rPr>
      </w:pPr>
      <w:r w:rsidRPr="003C3A2E">
        <w:rPr>
          <w:b/>
        </w:rPr>
        <w:t>P</w:t>
      </w:r>
      <w:r w:rsidRPr="003C3A2E">
        <w:rPr>
          <w:rFonts w:hint="eastAsia"/>
          <w:b/>
        </w:rPr>
        <w:t>roposal</w:t>
      </w:r>
      <w:r w:rsidRPr="003C3A2E">
        <w:rPr>
          <w:b/>
        </w:rPr>
        <w:t xml:space="preserve"> 1: </w:t>
      </w:r>
      <w:r>
        <w:rPr>
          <w:b/>
        </w:rPr>
        <w:t>T</w:t>
      </w:r>
      <w:r w:rsidRPr="003C3A2E">
        <w:rPr>
          <w:rFonts w:hint="eastAsia"/>
          <w:b/>
        </w:rPr>
        <w:t>he</w:t>
      </w:r>
      <w:r w:rsidRPr="003C3A2E">
        <w:rPr>
          <w:b/>
        </w:rPr>
        <w:t xml:space="preserve"> </w:t>
      </w:r>
      <w:r w:rsidRPr="003C3A2E">
        <w:rPr>
          <w:rFonts w:hint="eastAsia"/>
          <w:b/>
        </w:rPr>
        <w:t>granularity</w:t>
      </w:r>
      <w:r w:rsidRPr="003C3A2E">
        <w:rPr>
          <w:b/>
        </w:rPr>
        <w:t xml:space="preserve"> </w:t>
      </w:r>
      <w:r w:rsidRPr="003C3A2E">
        <w:rPr>
          <w:rFonts w:hint="eastAsia"/>
          <w:b/>
        </w:rPr>
        <w:t>of</w:t>
      </w:r>
      <w:r w:rsidRPr="003C3A2E">
        <w:rPr>
          <w:b/>
        </w:rPr>
        <w:t xml:space="preserve"> </w:t>
      </w:r>
      <w:r w:rsidRPr="003C3A2E">
        <w:rPr>
          <w:rFonts w:hint="eastAsia"/>
          <w:b/>
        </w:rPr>
        <w:t>capabilities</w:t>
      </w:r>
      <w:r w:rsidR="003F2ABA">
        <w:rPr>
          <w:b/>
        </w:rPr>
        <w:t xml:space="preserve"> </w:t>
      </w:r>
      <w:r w:rsidR="003F2ABA">
        <w:rPr>
          <w:rFonts w:hint="eastAsia"/>
          <w:b/>
        </w:rPr>
        <w:t>indication</w:t>
      </w:r>
      <w:r w:rsidRPr="003C3A2E">
        <w:rPr>
          <w:b/>
        </w:rPr>
        <w:t xml:space="preserve"> </w:t>
      </w:r>
      <w:r w:rsidRPr="003C3A2E">
        <w:rPr>
          <w:rFonts w:hint="eastAsia"/>
          <w:b/>
        </w:rPr>
        <w:t>for</w:t>
      </w:r>
      <w:r w:rsidRPr="003C3A2E">
        <w:rPr>
          <w:b/>
        </w:rPr>
        <w:t xml:space="preserve"> </w:t>
      </w:r>
      <w:r w:rsidRPr="003C3A2E">
        <w:rPr>
          <w:rFonts w:hint="eastAsia"/>
          <w:b/>
        </w:rPr>
        <w:t>broadcast</w:t>
      </w:r>
      <w:r w:rsidRPr="003C3A2E">
        <w:rPr>
          <w:b/>
        </w:rPr>
        <w:t xml:space="preserve"> </w:t>
      </w:r>
      <w:r w:rsidRPr="003C3A2E">
        <w:rPr>
          <w:rFonts w:hint="eastAsia"/>
          <w:b/>
        </w:rPr>
        <w:t>reception</w:t>
      </w:r>
      <w:r w:rsidRPr="003C3A2E">
        <w:rPr>
          <w:b/>
        </w:rPr>
        <w:t xml:space="preserve"> </w:t>
      </w:r>
      <w:r w:rsidRPr="003C3A2E">
        <w:rPr>
          <w:rFonts w:hint="eastAsia"/>
          <w:b/>
        </w:rPr>
        <w:t>from</w:t>
      </w:r>
      <w:r w:rsidRPr="003C3A2E">
        <w:rPr>
          <w:b/>
        </w:rPr>
        <w:t xml:space="preserve"> </w:t>
      </w:r>
      <w:r w:rsidRPr="003C3A2E">
        <w:rPr>
          <w:rFonts w:hint="eastAsia"/>
          <w:b/>
        </w:rPr>
        <w:t>a</w:t>
      </w:r>
      <w:r w:rsidRPr="003C3A2E">
        <w:rPr>
          <w:b/>
        </w:rPr>
        <w:t xml:space="preserve"> </w:t>
      </w:r>
      <w:r w:rsidRPr="003C3A2E">
        <w:rPr>
          <w:rFonts w:hint="eastAsia"/>
          <w:b/>
        </w:rPr>
        <w:t>non</w:t>
      </w:r>
      <w:r w:rsidRPr="003C3A2E">
        <w:rPr>
          <w:b/>
        </w:rPr>
        <w:t>-</w:t>
      </w:r>
      <w:r w:rsidRPr="003C3A2E">
        <w:rPr>
          <w:rFonts w:hint="eastAsia"/>
          <w:b/>
        </w:rPr>
        <w:t>serving</w:t>
      </w:r>
      <w:r w:rsidRPr="003C3A2E">
        <w:rPr>
          <w:b/>
        </w:rPr>
        <w:t xml:space="preserve"> </w:t>
      </w:r>
      <w:r w:rsidR="003F2ABA">
        <w:rPr>
          <w:rFonts w:hint="eastAsia"/>
          <w:b/>
        </w:rPr>
        <w:t>cell</w:t>
      </w:r>
      <w:r w:rsidR="003F2ABA">
        <w:rPr>
          <w:b/>
        </w:rPr>
        <w:t xml:space="preserve"> </w:t>
      </w:r>
      <w:r w:rsidRPr="003C3A2E">
        <w:rPr>
          <w:rFonts w:hint="eastAsia"/>
          <w:b/>
        </w:rPr>
        <w:t>should</w:t>
      </w:r>
      <w:r w:rsidRPr="003C3A2E">
        <w:rPr>
          <w:b/>
        </w:rPr>
        <w:t xml:space="preserve"> </w:t>
      </w:r>
      <w:r w:rsidRPr="003C3A2E">
        <w:rPr>
          <w:rFonts w:hint="eastAsia"/>
          <w:b/>
        </w:rPr>
        <w:t>be</w:t>
      </w:r>
      <w:r w:rsidRPr="003C3A2E">
        <w:rPr>
          <w:b/>
        </w:rPr>
        <w:t xml:space="preserve"> </w:t>
      </w:r>
      <w:r w:rsidRPr="00810574">
        <w:rPr>
          <w:b/>
          <w:i/>
        </w:rPr>
        <w:t>FeatureSetDownlinkPerCC</w:t>
      </w:r>
      <w:r w:rsidRPr="003C3A2E">
        <w:rPr>
          <w:b/>
        </w:rPr>
        <w:t xml:space="preserve"> level.</w:t>
      </w:r>
    </w:p>
    <w:p w14:paraId="31BA068D" w14:textId="48D37B90" w:rsidR="00E74C31" w:rsidRDefault="00446C2B" w:rsidP="00E74C31">
      <w:pPr>
        <w:pStyle w:val="2"/>
        <w:numPr>
          <w:ilvl w:val="0"/>
          <w:numId w:val="0"/>
        </w:numPr>
        <w:spacing w:line="240" w:lineRule="auto"/>
        <w:jc w:val="left"/>
        <w:rPr>
          <w:lang w:eastAsia="zh-CN"/>
        </w:rPr>
      </w:pPr>
      <w:r>
        <w:rPr>
          <w:lang w:eastAsia="zh-CN"/>
        </w:rPr>
        <w:t>2.3</w:t>
      </w:r>
      <w:r w:rsidR="00E74C31">
        <w:rPr>
          <w:lang w:eastAsia="zh-CN"/>
        </w:rPr>
        <w:t xml:space="preserve"> </w:t>
      </w:r>
      <w:r w:rsidR="007C10C7">
        <w:rPr>
          <w:lang w:eastAsia="zh-CN"/>
        </w:rPr>
        <w:t>C</w:t>
      </w:r>
      <w:r w:rsidR="00D26060">
        <w:rPr>
          <w:rFonts w:hint="eastAsia"/>
          <w:lang w:eastAsia="zh-CN"/>
        </w:rPr>
        <w:t>ontent</w:t>
      </w:r>
      <w:r w:rsidR="00D26060">
        <w:rPr>
          <w:lang w:eastAsia="zh-CN"/>
        </w:rPr>
        <w:t xml:space="preserve"> </w:t>
      </w:r>
      <w:r w:rsidR="00D26060">
        <w:rPr>
          <w:rFonts w:hint="eastAsia"/>
          <w:lang w:eastAsia="zh-CN"/>
        </w:rPr>
        <w:t>of</w:t>
      </w:r>
      <w:r w:rsidR="00D26060">
        <w:rPr>
          <w:lang w:eastAsia="zh-CN"/>
        </w:rPr>
        <w:t xml:space="preserve"> MII</w:t>
      </w:r>
    </w:p>
    <w:p w14:paraId="2D215147" w14:textId="57DDBF88" w:rsidR="006A7193" w:rsidRPr="006A7193" w:rsidRDefault="006A7193" w:rsidP="004972E1">
      <w:pPr>
        <w:rPr>
          <w:b/>
          <w:u w:val="single"/>
        </w:rPr>
      </w:pPr>
      <w:r w:rsidRPr="006A7193">
        <w:rPr>
          <w:b/>
          <w:u w:val="single"/>
        </w:rPr>
        <w:t xml:space="preserve">- What additional information and exact parameters should be </w:t>
      </w:r>
      <w:proofErr w:type="gramStart"/>
      <w:r w:rsidRPr="006A7193">
        <w:rPr>
          <w:b/>
          <w:u w:val="single"/>
        </w:rPr>
        <w:t>reported</w:t>
      </w:r>
      <w:proofErr w:type="gramEnd"/>
    </w:p>
    <w:p w14:paraId="48E365B8" w14:textId="074A565A" w:rsidR="004972E1" w:rsidRDefault="004972E1" w:rsidP="004972E1">
      <w:r>
        <w:t xml:space="preserve">For the report content about broadcast information from </w:t>
      </w:r>
      <w:r w:rsidR="0075565A">
        <w:t>“</w:t>
      </w:r>
      <w:r>
        <w:t>other gNB</w:t>
      </w:r>
      <w:r w:rsidR="0075565A">
        <w:t>”</w:t>
      </w:r>
      <w:r>
        <w:t xml:space="preserve">, also can refer to LTE, UE can provide the MBS broadcast frequency, subcarrier spacing, and bandwidth (e.g., CFR) from other gNB into MII, used for the case where there is a shared process between unicast and broadcast service. </w:t>
      </w:r>
    </w:p>
    <w:p w14:paraId="56C2167D" w14:textId="53681E80" w:rsidR="004972E1" w:rsidRDefault="004972E1" w:rsidP="004972E1">
      <w:r>
        <w:t>Furthermore, other parameters could be considered, such as the identification of other gNB where UE receives broadcast, that is to say PLMN-Identity, gNB-ID, CellIdentity, PhysCellId can be as assistance information to let the serving gNB be aware of this “other gNB” for better network implementation</w:t>
      </w:r>
      <w:r w:rsidR="00B20B89">
        <w:t xml:space="preserve">. </w:t>
      </w:r>
      <w:r>
        <w:t xml:space="preserve">On the other hand, besides frequency domain, time domain parameter can still be considered, such as </w:t>
      </w:r>
      <w:r w:rsidRPr="00A44573">
        <w:rPr>
          <w:i/>
        </w:rPr>
        <w:t>DRX-ConfigPTM</w:t>
      </w:r>
      <w:r>
        <w:t xml:space="preserve"> to assist serving gNB precisely scheduling unicast. And other parameters can be FFS.</w:t>
      </w:r>
    </w:p>
    <w:p w14:paraId="4525A94F" w14:textId="0FA89ADD" w:rsidR="00D26060" w:rsidRPr="00EB4CA3" w:rsidRDefault="00EB4CA3" w:rsidP="004972E1">
      <w:pPr>
        <w:rPr>
          <w:b/>
        </w:rPr>
      </w:pPr>
      <w:r>
        <w:rPr>
          <w:b/>
        </w:rPr>
        <w:t xml:space="preserve">Proposal </w:t>
      </w:r>
      <w:r w:rsidR="00370F8F">
        <w:rPr>
          <w:b/>
        </w:rPr>
        <w:t>2</w:t>
      </w:r>
      <w:r w:rsidR="004972E1" w:rsidRPr="00EB4CA3">
        <w:rPr>
          <w:b/>
        </w:rPr>
        <w:t xml:space="preserve">: For more MII report content, the identification of other gNB where UE receives broadcast, such as PLMN-Identity, gNB-ID, CellIdentity, PhysCellId, and time domain parameter such as </w:t>
      </w:r>
      <w:r w:rsidR="004972E1" w:rsidRPr="001C1CCA">
        <w:rPr>
          <w:b/>
          <w:i/>
        </w:rPr>
        <w:t>DRX-ConfigPTM</w:t>
      </w:r>
      <w:r w:rsidR="004972E1" w:rsidRPr="00EB4CA3">
        <w:rPr>
          <w:b/>
        </w:rPr>
        <w:t xml:space="preserve"> can be considered.</w:t>
      </w:r>
    </w:p>
    <w:p w14:paraId="7042FFFB" w14:textId="588459B6" w:rsidR="00D26060" w:rsidRDefault="00D26060" w:rsidP="00D26060">
      <w:pPr>
        <w:pStyle w:val="2"/>
        <w:numPr>
          <w:ilvl w:val="0"/>
          <w:numId w:val="0"/>
        </w:numPr>
        <w:spacing w:line="240" w:lineRule="auto"/>
        <w:jc w:val="left"/>
        <w:rPr>
          <w:lang w:eastAsia="zh-CN"/>
        </w:rPr>
      </w:pPr>
      <w:r>
        <w:rPr>
          <w:lang w:eastAsia="zh-CN"/>
        </w:rPr>
        <w:t>2.4 P</w:t>
      </w:r>
      <w:r>
        <w:rPr>
          <w:rFonts w:hint="eastAsia"/>
          <w:lang w:eastAsia="zh-CN"/>
        </w:rPr>
        <w:t>rocedure</w:t>
      </w:r>
    </w:p>
    <w:p w14:paraId="55A49E5C" w14:textId="253D4442" w:rsidR="00B421FA" w:rsidRPr="00B421FA" w:rsidRDefault="00B421FA" w:rsidP="00B421FA">
      <w:pPr>
        <w:rPr>
          <w:b/>
          <w:u w:val="single"/>
        </w:rPr>
      </w:pPr>
      <w:r w:rsidRPr="00B421FA">
        <w:rPr>
          <w:b/>
          <w:u w:val="single"/>
        </w:rPr>
        <w:t xml:space="preserve">- Scenarios for UE to report additional info in MII and whether/how network can control when UE should report </w:t>
      </w:r>
    </w:p>
    <w:p w14:paraId="7A552338" w14:textId="50C950EB" w:rsidR="00D26060" w:rsidRDefault="00C60727" w:rsidP="00D26060">
      <w:r>
        <w:t>I</w:t>
      </w:r>
      <w:r>
        <w:rPr>
          <w:rFonts w:hint="eastAsia"/>
        </w:rPr>
        <w:t>n</w:t>
      </w:r>
      <w:r>
        <w:t xml:space="preserve"> </w:t>
      </w:r>
      <w:r w:rsidR="001E22A4">
        <w:t>RAN2#121</w:t>
      </w:r>
      <w:r>
        <w:t xml:space="preserve"> </w:t>
      </w:r>
      <w:r>
        <w:rPr>
          <w:rFonts w:hint="eastAsia"/>
        </w:rPr>
        <w:t>meeting</w:t>
      </w:r>
      <w:r>
        <w:t xml:space="preserve">, </w:t>
      </w:r>
      <w:r w:rsidR="005F4E90">
        <w:rPr>
          <w:rFonts w:hint="eastAsia"/>
        </w:rPr>
        <w:t>companies</w:t>
      </w:r>
      <w:r w:rsidR="005F4E90">
        <w:t xml:space="preserve"> </w:t>
      </w:r>
      <w:r w:rsidR="005F4E90">
        <w:rPr>
          <w:rFonts w:hint="eastAsia"/>
        </w:rPr>
        <w:t>discussed</w:t>
      </w:r>
      <w:r w:rsidR="005F4E90">
        <w:t xml:space="preserve"> </w:t>
      </w:r>
      <w:r w:rsidR="005F4E90">
        <w:rPr>
          <w:rFonts w:hint="eastAsia"/>
        </w:rPr>
        <w:t>whether</w:t>
      </w:r>
      <w:r w:rsidR="005F4E90">
        <w:t xml:space="preserve"> </w:t>
      </w:r>
      <w:r w:rsidR="005F4E90">
        <w:rPr>
          <w:rFonts w:hint="eastAsia"/>
        </w:rPr>
        <w:t>there</w:t>
      </w:r>
      <w:r w:rsidR="005F4E90">
        <w:t xml:space="preserve"> </w:t>
      </w:r>
      <w:r w:rsidR="005F4E90">
        <w:rPr>
          <w:rFonts w:hint="eastAsia"/>
        </w:rPr>
        <w:t>should</w:t>
      </w:r>
      <w:r w:rsidR="005F4E90">
        <w:t xml:space="preserve"> </w:t>
      </w:r>
      <w:r w:rsidR="005F4E90">
        <w:rPr>
          <w:rFonts w:hint="eastAsia"/>
        </w:rPr>
        <w:t>be</w:t>
      </w:r>
      <w:r w:rsidR="005F4E90">
        <w:t xml:space="preserve"> “</w:t>
      </w:r>
      <w:r w:rsidR="005F4E90">
        <w:rPr>
          <w:rFonts w:hint="eastAsia"/>
        </w:rPr>
        <w:t>two</w:t>
      </w:r>
      <w:r w:rsidR="005F4E90">
        <w:t xml:space="preserve"> </w:t>
      </w:r>
      <w:r w:rsidR="005F4E90">
        <w:rPr>
          <w:rFonts w:hint="eastAsia"/>
        </w:rPr>
        <w:t>step</w:t>
      </w:r>
      <w:r w:rsidR="005F4E90">
        <w:t xml:space="preserve">” </w:t>
      </w:r>
      <w:r w:rsidR="005F4E90">
        <w:rPr>
          <w:rFonts w:hint="eastAsia"/>
        </w:rPr>
        <w:t>mechanism</w:t>
      </w:r>
      <w:r w:rsidR="005F4E90">
        <w:t xml:space="preserve"> </w:t>
      </w:r>
      <w:r w:rsidR="005F4E90">
        <w:rPr>
          <w:rFonts w:hint="eastAsia"/>
        </w:rPr>
        <w:t>to</w:t>
      </w:r>
      <w:r w:rsidR="005F4E90">
        <w:t xml:space="preserve"> </w:t>
      </w:r>
      <w:r w:rsidR="005F4E90">
        <w:rPr>
          <w:rFonts w:hint="eastAsia"/>
        </w:rPr>
        <w:t>control</w:t>
      </w:r>
      <w:r w:rsidR="005F4E90">
        <w:t xml:space="preserve"> </w:t>
      </w:r>
      <w:r w:rsidR="005F4E90">
        <w:rPr>
          <w:rFonts w:hint="eastAsia"/>
        </w:rPr>
        <w:t>whether</w:t>
      </w:r>
      <w:r w:rsidR="005F4E90">
        <w:t xml:space="preserve"> UE </w:t>
      </w:r>
      <w:r w:rsidR="005F4E90">
        <w:rPr>
          <w:rFonts w:hint="eastAsia"/>
        </w:rPr>
        <w:t>can</w:t>
      </w:r>
      <w:r w:rsidR="005F4E90">
        <w:t xml:space="preserve"> </w:t>
      </w:r>
      <w:r w:rsidR="005F4E90">
        <w:rPr>
          <w:rFonts w:hint="eastAsia"/>
        </w:rPr>
        <w:t>report</w:t>
      </w:r>
      <w:r w:rsidR="005F4E90">
        <w:t xml:space="preserve"> </w:t>
      </w:r>
      <w:r w:rsidR="005F4E90">
        <w:rPr>
          <w:rFonts w:hint="eastAsia"/>
        </w:rPr>
        <w:t>additional</w:t>
      </w:r>
      <w:r w:rsidR="005F4E90">
        <w:t xml:space="preserve"> </w:t>
      </w:r>
      <w:r w:rsidR="005F4E90">
        <w:rPr>
          <w:rFonts w:hint="eastAsia"/>
        </w:rPr>
        <w:t>information</w:t>
      </w:r>
      <w:r w:rsidR="005F4E90">
        <w:t xml:space="preserve"> </w:t>
      </w:r>
      <w:r w:rsidR="005F4E90">
        <w:rPr>
          <w:rFonts w:hint="eastAsia"/>
        </w:rPr>
        <w:t>in</w:t>
      </w:r>
      <w:r w:rsidR="005F4E90">
        <w:t xml:space="preserve"> MII. </w:t>
      </w:r>
      <w:r w:rsidR="003F39B1">
        <w:t>T</w:t>
      </w:r>
      <w:r w:rsidR="003F39B1">
        <w:rPr>
          <w:rFonts w:hint="eastAsia"/>
        </w:rPr>
        <w:t>he</w:t>
      </w:r>
      <w:r w:rsidR="003F39B1">
        <w:t xml:space="preserve"> </w:t>
      </w:r>
      <w:r w:rsidR="003F39B1">
        <w:rPr>
          <w:rFonts w:hint="eastAsia"/>
        </w:rPr>
        <w:t>r</w:t>
      </w:r>
      <w:r w:rsidR="005F4E90">
        <w:rPr>
          <w:rFonts w:hint="eastAsia"/>
        </w:rPr>
        <w:t>eason</w:t>
      </w:r>
      <w:r w:rsidR="005F4E90">
        <w:t xml:space="preserve"> </w:t>
      </w:r>
      <w:r w:rsidR="005F4E90">
        <w:rPr>
          <w:rFonts w:hint="eastAsia"/>
        </w:rPr>
        <w:t>is</w:t>
      </w:r>
      <w:r w:rsidR="005F4E90">
        <w:t xml:space="preserve"> </w:t>
      </w:r>
      <w:r w:rsidR="005F4E90">
        <w:rPr>
          <w:rFonts w:hint="eastAsia"/>
        </w:rPr>
        <w:t>that</w:t>
      </w:r>
      <w:r w:rsidR="005F4E90">
        <w:t xml:space="preserve"> </w:t>
      </w:r>
      <w:r w:rsidR="005F4EEE">
        <w:rPr>
          <w:rFonts w:hint="eastAsia"/>
        </w:rPr>
        <w:t>if</w:t>
      </w:r>
      <w:r w:rsidR="005F4EEE">
        <w:t xml:space="preserve"> </w:t>
      </w:r>
      <w:r w:rsidR="005F4EEE">
        <w:rPr>
          <w:rFonts w:hint="eastAsia"/>
        </w:rPr>
        <w:t>this</w:t>
      </w:r>
      <w:r w:rsidR="005F4EEE">
        <w:t xml:space="preserve"> </w:t>
      </w:r>
      <w:r w:rsidR="005F4EEE">
        <w:rPr>
          <w:rFonts w:hint="eastAsia"/>
        </w:rPr>
        <w:t>is</w:t>
      </w:r>
      <w:r w:rsidR="005F4EEE">
        <w:t xml:space="preserve"> </w:t>
      </w:r>
      <w:r w:rsidR="005F4EEE">
        <w:rPr>
          <w:rFonts w:hint="eastAsia"/>
        </w:rPr>
        <w:t>for</w:t>
      </w:r>
      <w:r w:rsidR="005F4EEE">
        <w:t xml:space="preserve"> </w:t>
      </w:r>
      <w:r w:rsidR="005F4EEE">
        <w:rPr>
          <w:rFonts w:hint="eastAsia"/>
        </w:rPr>
        <w:t>intra</w:t>
      </w:r>
      <w:r w:rsidR="005F4EEE">
        <w:t xml:space="preserve"> PLMN </w:t>
      </w:r>
      <w:r w:rsidR="005F4EEE">
        <w:rPr>
          <w:rFonts w:hint="eastAsia"/>
        </w:rPr>
        <w:t>case</w:t>
      </w:r>
      <w:r w:rsidR="005F4EEE">
        <w:t xml:space="preserve">, </w:t>
      </w:r>
      <w:r w:rsidR="005F4EEE">
        <w:rPr>
          <w:rFonts w:hint="eastAsia"/>
        </w:rPr>
        <w:t>the</w:t>
      </w:r>
      <w:r w:rsidR="005F4EEE">
        <w:t xml:space="preserve"> </w:t>
      </w:r>
      <w:r w:rsidR="005F4EEE">
        <w:rPr>
          <w:rFonts w:hint="eastAsia"/>
        </w:rPr>
        <w:t>serving</w:t>
      </w:r>
      <w:r w:rsidR="005F4EEE">
        <w:t xml:space="preserve"> </w:t>
      </w:r>
      <w:r w:rsidR="005F4EEE">
        <w:rPr>
          <w:rFonts w:hint="eastAsia"/>
        </w:rPr>
        <w:t>g</w:t>
      </w:r>
      <w:r w:rsidR="005F4EEE">
        <w:t xml:space="preserve">NB </w:t>
      </w:r>
      <w:r w:rsidR="005F4EEE">
        <w:rPr>
          <w:rFonts w:hint="eastAsia"/>
        </w:rPr>
        <w:t>may</w:t>
      </w:r>
      <w:r w:rsidR="005F4EEE">
        <w:t xml:space="preserve"> </w:t>
      </w:r>
      <w:r w:rsidR="005F4EEE">
        <w:rPr>
          <w:rFonts w:hint="eastAsia"/>
        </w:rPr>
        <w:t>already</w:t>
      </w:r>
      <w:r w:rsidR="005F4EEE">
        <w:t xml:space="preserve"> </w:t>
      </w:r>
      <w:r w:rsidR="005F4EEE">
        <w:rPr>
          <w:rFonts w:hint="eastAsia"/>
        </w:rPr>
        <w:t>know</w:t>
      </w:r>
      <w:r w:rsidR="005F4EEE">
        <w:t xml:space="preserve"> </w:t>
      </w:r>
      <w:r w:rsidR="005F4EEE">
        <w:rPr>
          <w:rFonts w:hint="eastAsia"/>
        </w:rPr>
        <w:lastRenderedPageBreak/>
        <w:t>such</w:t>
      </w:r>
      <w:r w:rsidR="005F4EEE">
        <w:t xml:space="preserve"> </w:t>
      </w:r>
      <w:r w:rsidR="005F4EEE">
        <w:rPr>
          <w:rFonts w:hint="eastAsia"/>
        </w:rPr>
        <w:t>kind</w:t>
      </w:r>
      <w:r w:rsidR="005F4EEE">
        <w:t xml:space="preserve"> </w:t>
      </w:r>
      <w:r w:rsidR="005F4EEE">
        <w:rPr>
          <w:rFonts w:hint="eastAsia"/>
        </w:rPr>
        <w:t>of</w:t>
      </w:r>
      <w:r w:rsidR="005F4EEE">
        <w:t xml:space="preserve"> </w:t>
      </w:r>
      <w:r w:rsidR="005F4EEE">
        <w:rPr>
          <w:rFonts w:hint="eastAsia"/>
        </w:rPr>
        <w:t>additional</w:t>
      </w:r>
      <w:r w:rsidR="005F4EEE">
        <w:t xml:space="preserve"> </w:t>
      </w:r>
      <w:r w:rsidR="005F4EEE">
        <w:rPr>
          <w:rFonts w:hint="eastAsia"/>
        </w:rPr>
        <w:t>information</w:t>
      </w:r>
      <w:r w:rsidR="005F4EEE">
        <w:t xml:space="preserve"> </w:t>
      </w:r>
      <w:r w:rsidR="005F4EEE">
        <w:rPr>
          <w:rFonts w:hint="eastAsia"/>
        </w:rPr>
        <w:t>based</w:t>
      </w:r>
      <w:r w:rsidR="005F4EEE">
        <w:t xml:space="preserve"> </w:t>
      </w:r>
      <w:r w:rsidR="005F4EEE">
        <w:rPr>
          <w:rFonts w:hint="eastAsia"/>
        </w:rPr>
        <w:t>on</w:t>
      </w:r>
      <w:r w:rsidR="005F4EEE">
        <w:t xml:space="preserve"> </w:t>
      </w:r>
      <w:r w:rsidR="005F4EEE">
        <w:rPr>
          <w:rFonts w:hint="eastAsia"/>
        </w:rPr>
        <w:t>frequency</w:t>
      </w:r>
      <w:r w:rsidR="005F4EEE">
        <w:t>.</w:t>
      </w:r>
      <w:r w:rsidR="00FB600A">
        <w:t xml:space="preserve"> T</w:t>
      </w:r>
      <w:r w:rsidR="00FB600A">
        <w:rPr>
          <w:rFonts w:hint="eastAsia"/>
        </w:rPr>
        <w:t>hus</w:t>
      </w:r>
      <w:r w:rsidR="00FB600A">
        <w:t xml:space="preserve"> </w:t>
      </w:r>
      <w:r w:rsidR="00FB600A">
        <w:rPr>
          <w:rFonts w:hint="eastAsia"/>
        </w:rPr>
        <w:t>we</w:t>
      </w:r>
      <w:r w:rsidR="00FB600A">
        <w:t xml:space="preserve"> </w:t>
      </w:r>
      <w:r w:rsidR="00FB600A">
        <w:rPr>
          <w:rFonts w:hint="eastAsia"/>
        </w:rPr>
        <w:t>can</w:t>
      </w:r>
      <w:r w:rsidR="00FB600A">
        <w:t xml:space="preserve"> </w:t>
      </w:r>
      <w:r w:rsidR="00FB600A">
        <w:rPr>
          <w:rFonts w:hint="eastAsia"/>
        </w:rPr>
        <w:t>have</w:t>
      </w:r>
      <w:r w:rsidR="00FB600A">
        <w:t xml:space="preserve"> </w:t>
      </w:r>
      <w:r w:rsidR="00FB600A">
        <w:rPr>
          <w:rFonts w:hint="eastAsia"/>
        </w:rPr>
        <w:t>a</w:t>
      </w:r>
      <w:r w:rsidR="00FB600A">
        <w:t xml:space="preserve"> </w:t>
      </w:r>
      <w:r w:rsidR="00FB600A">
        <w:rPr>
          <w:rFonts w:hint="eastAsia"/>
        </w:rPr>
        <w:t>control</w:t>
      </w:r>
      <w:r w:rsidR="00FB600A">
        <w:t xml:space="preserve"> </w:t>
      </w:r>
      <w:r w:rsidR="00FB600A">
        <w:rPr>
          <w:rFonts w:hint="eastAsia"/>
        </w:rPr>
        <w:t>mechanism</w:t>
      </w:r>
      <w:r w:rsidR="00FB600A">
        <w:t xml:space="preserve"> </w:t>
      </w:r>
      <w:r w:rsidR="00FB600A">
        <w:rPr>
          <w:rFonts w:hint="eastAsia"/>
        </w:rPr>
        <w:t>to</w:t>
      </w:r>
      <w:r w:rsidR="00FB600A">
        <w:t xml:space="preserve"> </w:t>
      </w:r>
      <w:r w:rsidR="00FB600A">
        <w:rPr>
          <w:rFonts w:hint="eastAsia"/>
        </w:rPr>
        <w:t>avoid</w:t>
      </w:r>
      <w:r w:rsidR="00FB600A">
        <w:t xml:space="preserve"> </w:t>
      </w:r>
      <w:r w:rsidR="00FB600A">
        <w:rPr>
          <w:rFonts w:hint="eastAsia"/>
        </w:rPr>
        <w:t>unnecessary</w:t>
      </w:r>
      <w:r w:rsidR="00FB600A">
        <w:t xml:space="preserve"> </w:t>
      </w:r>
      <w:r w:rsidR="00FB600A">
        <w:rPr>
          <w:rFonts w:hint="eastAsia"/>
        </w:rPr>
        <w:t>information</w:t>
      </w:r>
      <w:r w:rsidR="00FB600A">
        <w:t xml:space="preserve"> </w:t>
      </w:r>
      <w:r w:rsidR="00FB600A">
        <w:rPr>
          <w:rFonts w:hint="eastAsia"/>
        </w:rPr>
        <w:t>report</w:t>
      </w:r>
      <w:r w:rsidR="00B50174">
        <w:rPr>
          <w:rFonts w:hint="eastAsia"/>
        </w:rPr>
        <w:t>ing</w:t>
      </w:r>
      <w:r w:rsidR="00FB600A">
        <w:t>.</w:t>
      </w:r>
    </w:p>
    <w:p w14:paraId="2B76E617" w14:textId="36E56F23" w:rsidR="00FB600A" w:rsidRDefault="00FB600A" w:rsidP="00D26060">
      <w:r>
        <w:t>H</w:t>
      </w:r>
      <w:r>
        <w:rPr>
          <w:rFonts w:hint="eastAsia"/>
        </w:rPr>
        <w:t>owever</w:t>
      </w:r>
      <w:r>
        <w:t xml:space="preserve">, </w:t>
      </w:r>
      <w:r>
        <w:rPr>
          <w:rFonts w:hint="eastAsia"/>
        </w:rPr>
        <w:t>to</w:t>
      </w:r>
      <w:r>
        <w:t xml:space="preserve"> </w:t>
      </w:r>
      <w:r>
        <w:rPr>
          <w:rFonts w:hint="eastAsia"/>
        </w:rPr>
        <w:t>our</w:t>
      </w:r>
      <w:r>
        <w:t xml:space="preserve"> </w:t>
      </w:r>
      <w:r>
        <w:rPr>
          <w:rFonts w:hint="eastAsia"/>
        </w:rPr>
        <w:t>understanding</w:t>
      </w:r>
      <w:r>
        <w:t xml:space="preserve">, </w:t>
      </w:r>
      <w:r>
        <w:rPr>
          <w:rFonts w:hint="eastAsia"/>
        </w:rPr>
        <w:t>as</w:t>
      </w:r>
      <w:r>
        <w:t xml:space="preserve"> </w:t>
      </w:r>
      <w:r>
        <w:rPr>
          <w:rFonts w:hint="eastAsia"/>
        </w:rPr>
        <w:t>long</w:t>
      </w:r>
      <w:r>
        <w:t xml:space="preserve"> </w:t>
      </w:r>
      <w:r>
        <w:rPr>
          <w:rFonts w:hint="eastAsia"/>
        </w:rPr>
        <w:t>as</w:t>
      </w:r>
      <w:r>
        <w:t xml:space="preserve"> UE </w:t>
      </w:r>
      <w:r>
        <w:rPr>
          <w:rFonts w:hint="eastAsia"/>
        </w:rPr>
        <w:t>receive</w:t>
      </w:r>
      <w:r w:rsidR="00C01E98">
        <w:rPr>
          <w:rFonts w:hint="eastAsia"/>
        </w:rPr>
        <w:t>s</w:t>
      </w:r>
      <w:r>
        <w:t xml:space="preserve"> </w:t>
      </w:r>
      <w:r>
        <w:rPr>
          <w:rFonts w:hint="eastAsia"/>
        </w:rPr>
        <w:t>broadcast</w:t>
      </w:r>
      <w:r>
        <w:t xml:space="preserve"> </w:t>
      </w:r>
      <w:r>
        <w:rPr>
          <w:rFonts w:hint="eastAsia"/>
        </w:rPr>
        <w:t>from</w:t>
      </w:r>
      <w:r>
        <w:t xml:space="preserve"> “</w:t>
      </w:r>
      <w:r>
        <w:rPr>
          <w:rFonts w:hint="eastAsia"/>
        </w:rPr>
        <w:t>other</w:t>
      </w:r>
      <w:r>
        <w:t xml:space="preserve"> </w:t>
      </w:r>
      <w:r>
        <w:rPr>
          <w:rFonts w:hint="eastAsia"/>
        </w:rPr>
        <w:t>g</w:t>
      </w:r>
      <w:r>
        <w:t xml:space="preserve">NB”, UE </w:t>
      </w:r>
      <w:r>
        <w:rPr>
          <w:rFonts w:hint="eastAsia"/>
        </w:rPr>
        <w:t>anyway</w:t>
      </w:r>
      <w:r>
        <w:t xml:space="preserve"> </w:t>
      </w:r>
      <w:r>
        <w:rPr>
          <w:rFonts w:hint="eastAsia"/>
        </w:rPr>
        <w:t>can</w:t>
      </w:r>
      <w:r>
        <w:t xml:space="preserve"> </w:t>
      </w:r>
      <w:r>
        <w:rPr>
          <w:rFonts w:hint="eastAsia"/>
        </w:rPr>
        <w:t>report</w:t>
      </w:r>
      <w:r>
        <w:t xml:space="preserve"> </w:t>
      </w:r>
      <w:r>
        <w:rPr>
          <w:rFonts w:hint="eastAsia"/>
        </w:rPr>
        <w:t>all</w:t>
      </w:r>
      <w:r>
        <w:t xml:space="preserve"> </w:t>
      </w:r>
      <w:r>
        <w:rPr>
          <w:rFonts w:hint="eastAsia"/>
        </w:rPr>
        <w:t>information</w:t>
      </w:r>
      <w:r>
        <w:t xml:space="preserve"> </w:t>
      </w:r>
      <w:r>
        <w:rPr>
          <w:rFonts w:hint="eastAsia"/>
        </w:rPr>
        <w:t>for</w:t>
      </w:r>
      <w:r>
        <w:t xml:space="preserve"> </w:t>
      </w:r>
      <w:r>
        <w:rPr>
          <w:rFonts w:hint="eastAsia"/>
        </w:rPr>
        <w:t>this</w:t>
      </w:r>
      <w:r>
        <w:t xml:space="preserve"> </w:t>
      </w:r>
      <w:r>
        <w:rPr>
          <w:rFonts w:hint="eastAsia"/>
        </w:rPr>
        <w:t>other</w:t>
      </w:r>
      <w:r>
        <w:t xml:space="preserve"> </w:t>
      </w:r>
      <w:proofErr w:type="spellStart"/>
      <w:r>
        <w:rPr>
          <w:rFonts w:hint="eastAsia"/>
        </w:rPr>
        <w:t>g</w:t>
      </w:r>
      <w:r>
        <w:t>NB</w:t>
      </w:r>
      <w:proofErr w:type="spellEnd"/>
      <w:r w:rsidR="00E155F4">
        <w:t xml:space="preserve"> </w:t>
      </w:r>
      <w:r w:rsidR="00E155F4">
        <w:rPr>
          <w:rFonts w:hint="eastAsia"/>
        </w:rPr>
        <w:t>even</w:t>
      </w:r>
      <w:r w:rsidR="00E155F4">
        <w:t xml:space="preserve"> </w:t>
      </w:r>
      <w:r w:rsidR="00E155F4">
        <w:rPr>
          <w:rFonts w:hint="eastAsia"/>
        </w:rPr>
        <w:t>though</w:t>
      </w:r>
      <w:r w:rsidR="00E155F4">
        <w:t xml:space="preserve"> </w:t>
      </w:r>
      <w:r w:rsidR="00E155F4">
        <w:rPr>
          <w:rFonts w:hint="eastAsia"/>
        </w:rPr>
        <w:t>some</w:t>
      </w:r>
      <w:r w:rsidR="00E155F4">
        <w:t xml:space="preserve"> </w:t>
      </w:r>
      <w:r w:rsidR="00E155F4">
        <w:rPr>
          <w:rFonts w:hint="eastAsia"/>
        </w:rPr>
        <w:t>of</w:t>
      </w:r>
      <w:r w:rsidR="00E155F4">
        <w:t xml:space="preserve"> </w:t>
      </w:r>
      <w:r w:rsidR="00E155F4">
        <w:rPr>
          <w:rFonts w:hint="eastAsia"/>
        </w:rPr>
        <w:t>these</w:t>
      </w:r>
      <w:r w:rsidR="00E155F4">
        <w:t xml:space="preserve"> </w:t>
      </w:r>
      <w:r w:rsidR="00E155F4">
        <w:rPr>
          <w:rFonts w:hint="eastAsia"/>
        </w:rPr>
        <w:t>information</w:t>
      </w:r>
      <w:r w:rsidR="00E155F4">
        <w:t xml:space="preserve"> </w:t>
      </w:r>
      <w:r w:rsidR="00442138">
        <w:rPr>
          <w:rFonts w:hint="eastAsia"/>
        </w:rPr>
        <w:t>is</w:t>
      </w:r>
      <w:r w:rsidR="00E155F4">
        <w:t xml:space="preserve"> </w:t>
      </w:r>
      <w:r w:rsidR="00E155F4">
        <w:rPr>
          <w:rFonts w:hint="eastAsia"/>
        </w:rPr>
        <w:t>known</w:t>
      </w:r>
      <w:r w:rsidR="00E155F4">
        <w:t xml:space="preserve"> </w:t>
      </w:r>
      <w:r w:rsidR="00E155F4">
        <w:rPr>
          <w:rFonts w:hint="eastAsia"/>
        </w:rPr>
        <w:t>by</w:t>
      </w:r>
      <w:r w:rsidR="00E155F4">
        <w:t xml:space="preserve"> </w:t>
      </w:r>
      <w:r w:rsidR="00E155F4">
        <w:rPr>
          <w:rFonts w:hint="eastAsia"/>
        </w:rPr>
        <w:t>the</w:t>
      </w:r>
      <w:r w:rsidR="00E155F4">
        <w:t xml:space="preserve"> </w:t>
      </w:r>
      <w:r w:rsidR="00E155F4">
        <w:rPr>
          <w:rFonts w:hint="eastAsia"/>
        </w:rPr>
        <w:t>serving</w:t>
      </w:r>
      <w:r w:rsidR="00E155F4">
        <w:t xml:space="preserve"> </w:t>
      </w:r>
      <w:proofErr w:type="spellStart"/>
      <w:r w:rsidR="00E155F4">
        <w:rPr>
          <w:rFonts w:hint="eastAsia"/>
        </w:rPr>
        <w:t>g</w:t>
      </w:r>
      <w:r w:rsidR="00E155F4">
        <w:t>NB</w:t>
      </w:r>
      <w:proofErr w:type="spellEnd"/>
      <w:r>
        <w:t>. T</w:t>
      </w:r>
      <w:r>
        <w:rPr>
          <w:rFonts w:hint="eastAsia"/>
        </w:rPr>
        <w:t>he</w:t>
      </w:r>
      <w:r>
        <w:t xml:space="preserve"> </w:t>
      </w:r>
      <w:r>
        <w:rPr>
          <w:rFonts w:hint="eastAsia"/>
        </w:rPr>
        <w:t>parameters</w:t>
      </w:r>
      <w:r>
        <w:t xml:space="preserve"> </w:t>
      </w:r>
      <w:r>
        <w:rPr>
          <w:rFonts w:hint="eastAsia"/>
        </w:rPr>
        <w:t>overhead</w:t>
      </w:r>
      <w:r>
        <w:t xml:space="preserve"> </w:t>
      </w:r>
      <w:r>
        <w:rPr>
          <w:rFonts w:hint="eastAsia"/>
        </w:rPr>
        <w:t>in</w:t>
      </w:r>
      <w:r>
        <w:t xml:space="preserve"> </w:t>
      </w:r>
      <w:r>
        <w:rPr>
          <w:rFonts w:hint="eastAsia"/>
        </w:rPr>
        <w:t>one</w:t>
      </w:r>
      <w:r>
        <w:t xml:space="preserve"> </w:t>
      </w:r>
      <w:r w:rsidR="00D327FC">
        <w:t xml:space="preserve">MII </w:t>
      </w:r>
      <w:r>
        <w:rPr>
          <w:rFonts w:hint="eastAsia"/>
        </w:rPr>
        <w:t>message</w:t>
      </w:r>
      <w:r w:rsidR="005E51F0">
        <w:t xml:space="preserve"> (i.e., RRC message</w:t>
      </w:r>
      <w:r w:rsidR="006F1BF5">
        <w:t xml:space="preserve"> in RRC_CONNECTED</w:t>
      </w:r>
      <w:r w:rsidR="005E51F0">
        <w:t>)</w:t>
      </w:r>
      <w:r>
        <w:t xml:space="preserve"> </w:t>
      </w:r>
      <w:r>
        <w:rPr>
          <w:rFonts w:hint="eastAsia"/>
        </w:rPr>
        <w:t>is</w:t>
      </w:r>
      <w:r>
        <w:t xml:space="preserve"> </w:t>
      </w:r>
      <w:r>
        <w:rPr>
          <w:rFonts w:hint="eastAsia"/>
        </w:rPr>
        <w:t>completely</w:t>
      </w:r>
      <w:r>
        <w:t xml:space="preserve"> </w:t>
      </w:r>
      <w:r>
        <w:rPr>
          <w:rFonts w:hint="eastAsia"/>
        </w:rPr>
        <w:t>negligible</w:t>
      </w:r>
      <w:r>
        <w:t>.</w:t>
      </w:r>
      <w:r w:rsidR="00BA1F61">
        <w:t xml:space="preserve"> T</w:t>
      </w:r>
      <w:r w:rsidR="00BA1F61">
        <w:rPr>
          <w:rFonts w:hint="eastAsia"/>
        </w:rPr>
        <w:t>here</w:t>
      </w:r>
      <w:r w:rsidR="00BA1F61">
        <w:t xml:space="preserve"> </w:t>
      </w:r>
      <w:r w:rsidR="00BA1F61">
        <w:rPr>
          <w:rFonts w:hint="eastAsia"/>
        </w:rPr>
        <w:t>is</w:t>
      </w:r>
      <w:r w:rsidR="00BA1F61">
        <w:t xml:space="preserve"> </w:t>
      </w:r>
      <w:r w:rsidR="00BA1F61">
        <w:rPr>
          <w:rFonts w:hint="eastAsia"/>
        </w:rPr>
        <w:t>no</w:t>
      </w:r>
      <w:r w:rsidR="00BA1F61">
        <w:t xml:space="preserve"> </w:t>
      </w:r>
      <w:r w:rsidR="00BA1F61">
        <w:rPr>
          <w:rFonts w:hint="eastAsia"/>
        </w:rPr>
        <w:t>harm</w:t>
      </w:r>
      <w:r w:rsidR="00BA1F61">
        <w:t xml:space="preserve"> </w:t>
      </w:r>
      <w:r w:rsidR="00BA1F61">
        <w:rPr>
          <w:rFonts w:hint="eastAsia"/>
        </w:rPr>
        <w:t>for</w:t>
      </w:r>
      <w:r w:rsidR="00BA1F61">
        <w:t xml:space="preserve"> UE </w:t>
      </w:r>
      <w:r w:rsidR="00BA1F61">
        <w:rPr>
          <w:rFonts w:hint="eastAsia"/>
        </w:rPr>
        <w:t>to</w:t>
      </w:r>
      <w:r w:rsidR="00BA1F61">
        <w:t xml:space="preserve"> </w:t>
      </w:r>
      <w:r w:rsidR="00BA1F61">
        <w:rPr>
          <w:rFonts w:hint="eastAsia"/>
        </w:rPr>
        <w:t>always</w:t>
      </w:r>
      <w:r w:rsidR="00BA1F61">
        <w:t xml:space="preserve"> </w:t>
      </w:r>
      <w:r w:rsidR="00BA1F61">
        <w:rPr>
          <w:rFonts w:hint="eastAsia"/>
        </w:rPr>
        <w:t>include</w:t>
      </w:r>
      <w:r w:rsidR="00BA1F61">
        <w:t xml:space="preserve"> </w:t>
      </w:r>
      <w:r w:rsidR="00BA1F61">
        <w:rPr>
          <w:rFonts w:hint="eastAsia"/>
        </w:rPr>
        <w:t>this</w:t>
      </w:r>
      <w:r w:rsidR="00BA1F61">
        <w:t xml:space="preserve"> </w:t>
      </w:r>
      <w:r w:rsidR="00BA1F61">
        <w:rPr>
          <w:rFonts w:hint="eastAsia"/>
        </w:rPr>
        <w:t>addition</w:t>
      </w:r>
      <w:r w:rsidR="00BA1F61">
        <w:t xml:space="preserve"> </w:t>
      </w:r>
      <w:r w:rsidR="00BA1F61">
        <w:rPr>
          <w:rFonts w:hint="eastAsia"/>
        </w:rPr>
        <w:t>information</w:t>
      </w:r>
      <w:r w:rsidR="00BA1F61">
        <w:t xml:space="preserve"> </w:t>
      </w:r>
      <w:r w:rsidR="00BA1F61">
        <w:rPr>
          <w:rFonts w:hint="eastAsia"/>
        </w:rPr>
        <w:t>as</w:t>
      </w:r>
      <w:r w:rsidR="00BA1F61">
        <w:t xml:space="preserve"> </w:t>
      </w:r>
      <w:r w:rsidR="00BA1F61">
        <w:rPr>
          <w:rFonts w:hint="eastAsia"/>
        </w:rPr>
        <w:t>an</w:t>
      </w:r>
      <w:r w:rsidR="00BA1F61">
        <w:t xml:space="preserve"> </w:t>
      </w:r>
      <w:r w:rsidR="00BA1F61">
        <w:rPr>
          <w:rFonts w:hint="eastAsia"/>
        </w:rPr>
        <w:t>assistance</w:t>
      </w:r>
      <w:r w:rsidR="00BA1F61">
        <w:t xml:space="preserve"> </w:t>
      </w:r>
      <w:r w:rsidR="00BA1F61">
        <w:rPr>
          <w:rFonts w:hint="eastAsia"/>
        </w:rPr>
        <w:t>information</w:t>
      </w:r>
      <w:r w:rsidR="00BA1F61">
        <w:t>.</w:t>
      </w:r>
      <w:r w:rsidR="0099123E">
        <w:t xml:space="preserve"> T</w:t>
      </w:r>
      <w:r w:rsidR="0099123E">
        <w:rPr>
          <w:rFonts w:hint="eastAsia"/>
        </w:rPr>
        <w:t>herefore</w:t>
      </w:r>
      <w:r w:rsidR="0099123E">
        <w:t xml:space="preserve"> </w:t>
      </w:r>
      <w:r w:rsidR="0099123E">
        <w:rPr>
          <w:rFonts w:hint="eastAsia"/>
        </w:rPr>
        <w:t>we</w:t>
      </w:r>
      <w:r w:rsidR="0099123E">
        <w:t xml:space="preserve"> don’t </w:t>
      </w:r>
      <w:r w:rsidR="0099123E">
        <w:rPr>
          <w:rFonts w:hint="eastAsia"/>
        </w:rPr>
        <w:t>see</w:t>
      </w:r>
      <w:r w:rsidR="0099123E">
        <w:t xml:space="preserve"> </w:t>
      </w:r>
      <w:r w:rsidR="0099123E">
        <w:rPr>
          <w:rFonts w:hint="eastAsia"/>
        </w:rPr>
        <w:t>too</w:t>
      </w:r>
      <w:r w:rsidR="0099123E">
        <w:t xml:space="preserve"> </w:t>
      </w:r>
      <w:r w:rsidR="0099123E">
        <w:rPr>
          <w:rFonts w:hint="eastAsia"/>
        </w:rPr>
        <w:t>much</w:t>
      </w:r>
      <w:r w:rsidR="0099123E">
        <w:t xml:space="preserve"> </w:t>
      </w:r>
      <w:r w:rsidR="0099123E">
        <w:rPr>
          <w:rFonts w:hint="eastAsia"/>
        </w:rPr>
        <w:t>gain</w:t>
      </w:r>
      <w:r w:rsidR="0099123E">
        <w:t xml:space="preserve"> </w:t>
      </w:r>
      <w:r w:rsidR="0099123E">
        <w:rPr>
          <w:rFonts w:hint="eastAsia"/>
        </w:rPr>
        <w:t>to</w:t>
      </w:r>
      <w:r w:rsidR="0099123E">
        <w:t xml:space="preserve"> </w:t>
      </w:r>
      <w:r w:rsidR="0099123E">
        <w:rPr>
          <w:rFonts w:hint="eastAsia"/>
        </w:rPr>
        <w:t>design</w:t>
      </w:r>
      <w:r w:rsidR="0099123E">
        <w:t xml:space="preserve"> </w:t>
      </w:r>
      <w:r w:rsidR="0099123E">
        <w:rPr>
          <w:rFonts w:hint="eastAsia"/>
        </w:rPr>
        <w:t>a</w:t>
      </w:r>
      <w:r w:rsidR="0099123E">
        <w:t xml:space="preserve"> </w:t>
      </w:r>
      <w:r w:rsidR="0099123E">
        <w:rPr>
          <w:rFonts w:hint="eastAsia"/>
        </w:rPr>
        <w:t>procedure</w:t>
      </w:r>
      <w:r w:rsidR="0099123E">
        <w:t xml:space="preserve"> </w:t>
      </w:r>
      <w:r w:rsidR="0099123E">
        <w:rPr>
          <w:rFonts w:hint="eastAsia"/>
        </w:rPr>
        <w:t>on</w:t>
      </w:r>
      <w:r w:rsidR="0099123E">
        <w:t xml:space="preserve"> “</w:t>
      </w:r>
      <w:r w:rsidR="0099123E">
        <w:rPr>
          <w:rFonts w:hint="eastAsia"/>
        </w:rPr>
        <w:t>two</w:t>
      </w:r>
      <w:r w:rsidR="0099123E">
        <w:t xml:space="preserve"> </w:t>
      </w:r>
      <w:r w:rsidR="0099123E">
        <w:rPr>
          <w:rFonts w:hint="eastAsia"/>
        </w:rPr>
        <w:t>step</w:t>
      </w:r>
      <w:r w:rsidR="00132B2F">
        <w:t>”</w:t>
      </w:r>
      <w:r w:rsidR="0099123E">
        <w:t xml:space="preserve"> </w:t>
      </w:r>
      <w:r w:rsidR="0099123E">
        <w:rPr>
          <w:rFonts w:hint="eastAsia"/>
        </w:rPr>
        <w:t>mechanism</w:t>
      </w:r>
      <w:r w:rsidR="0099123E">
        <w:t xml:space="preserve"> </w:t>
      </w:r>
      <w:r w:rsidR="0099123E">
        <w:rPr>
          <w:rFonts w:hint="eastAsia"/>
        </w:rPr>
        <w:t>for</w:t>
      </w:r>
      <w:r w:rsidR="0099123E">
        <w:t xml:space="preserve"> </w:t>
      </w:r>
      <w:r w:rsidR="0099123E">
        <w:rPr>
          <w:rFonts w:hint="eastAsia"/>
        </w:rPr>
        <w:t>reporting</w:t>
      </w:r>
      <w:r w:rsidR="0099123E">
        <w:t>.</w:t>
      </w:r>
    </w:p>
    <w:p w14:paraId="24F46DCC" w14:textId="1DC38D9E" w:rsidR="00BA1F61" w:rsidRDefault="00BA1F61" w:rsidP="00D26060">
      <w:pPr>
        <w:rPr>
          <w:b/>
        </w:rPr>
      </w:pPr>
      <w:r w:rsidRPr="00274233">
        <w:rPr>
          <w:b/>
        </w:rPr>
        <w:t>P</w:t>
      </w:r>
      <w:r w:rsidRPr="00274233">
        <w:rPr>
          <w:rFonts w:hint="eastAsia"/>
          <w:b/>
        </w:rPr>
        <w:t>roposal</w:t>
      </w:r>
      <w:r w:rsidRPr="00274233">
        <w:rPr>
          <w:b/>
        </w:rPr>
        <w:t xml:space="preserve"> </w:t>
      </w:r>
      <w:r w:rsidR="00370F8F">
        <w:rPr>
          <w:b/>
        </w:rPr>
        <w:t>3</w:t>
      </w:r>
      <w:r w:rsidRPr="00274233">
        <w:rPr>
          <w:b/>
        </w:rPr>
        <w:t xml:space="preserve">: No </w:t>
      </w:r>
      <w:r w:rsidRPr="00274233">
        <w:rPr>
          <w:rFonts w:hint="eastAsia"/>
          <w:b/>
        </w:rPr>
        <w:t>need</w:t>
      </w:r>
      <w:r w:rsidRPr="00274233">
        <w:rPr>
          <w:b/>
        </w:rPr>
        <w:t xml:space="preserve"> (e.g., two step mechanism) </w:t>
      </w:r>
      <w:r w:rsidRPr="00274233">
        <w:rPr>
          <w:rFonts w:hint="eastAsia"/>
          <w:b/>
        </w:rPr>
        <w:t>to</w:t>
      </w:r>
      <w:r w:rsidRPr="00274233">
        <w:rPr>
          <w:b/>
        </w:rPr>
        <w:t xml:space="preserve"> </w:t>
      </w:r>
      <w:r w:rsidRPr="00274233">
        <w:rPr>
          <w:rFonts w:hint="eastAsia"/>
          <w:b/>
        </w:rPr>
        <w:t>control</w:t>
      </w:r>
      <w:r w:rsidRPr="00274233">
        <w:rPr>
          <w:b/>
        </w:rPr>
        <w:t xml:space="preserve"> </w:t>
      </w:r>
      <w:r w:rsidRPr="00274233">
        <w:rPr>
          <w:rFonts w:hint="eastAsia"/>
          <w:b/>
        </w:rPr>
        <w:t>whether</w:t>
      </w:r>
      <w:r w:rsidRPr="00274233">
        <w:rPr>
          <w:b/>
        </w:rPr>
        <w:t xml:space="preserve"> UE </w:t>
      </w:r>
      <w:r w:rsidRPr="00274233">
        <w:rPr>
          <w:rFonts w:hint="eastAsia"/>
          <w:b/>
        </w:rPr>
        <w:t>should</w:t>
      </w:r>
      <w:r w:rsidRPr="00274233">
        <w:rPr>
          <w:b/>
        </w:rPr>
        <w:t xml:space="preserve"> </w:t>
      </w:r>
      <w:r w:rsidRPr="00274233">
        <w:rPr>
          <w:rFonts w:hint="eastAsia"/>
          <w:b/>
        </w:rPr>
        <w:t>report</w:t>
      </w:r>
      <w:r w:rsidRPr="00274233">
        <w:rPr>
          <w:b/>
        </w:rPr>
        <w:t xml:space="preserve"> </w:t>
      </w:r>
      <w:r w:rsidRPr="00274233">
        <w:rPr>
          <w:rFonts w:hint="eastAsia"/>
          <w:b/>
        </w:rPr>
        <w:t>additional</w:t>
      </w:r>
      <w:r w:rsidRPr="00274233">
        <w:rPr>
          <w:b/>
        </w:rPr>
        <w:t xml:space="preserve"> </w:t>
      </w:r>
      <w:r w:rsidRPr="00274233">
        <w:rPr>
          <w:rFonts w:hint="eastAsia"/>
          <w:b/>
        </w:rPr>
        <w:t>information</w:t>
      </w:r>
      <w:r w:rsidRPr="00274233">
        <w:rPr>
          <w:b/>
        </w:rPr>
        <w:t xml:space="preserve"> </w:t>
      </w:r>
      <w:r w:rsidRPr="00274233">
        <w:rPr>
          <w:rFonts w:hint="eastAsia"/>
          <w:b/>
        </w:rPr>
        <w:t>for</w:t>
      </w:r>
      <w:r w:rsidRPr="00274233">
        <w:rPr>
          <w:b/>
        </w:rPr>
        <w:t xml:space="preserve"> </w:t>
      </w:r>
      <w:r w:rsidRPr="00274233">
        <w:rPr>
          <w:rFonts w:hint="eastAsia"/>
          <w:b/>
        </w:rPr>
        <w:t>shared</w:t>
      </w:r>
      <w:r w:rsidRPr="00274233">
        <w:rPr>
          <w:b/>
        </w:rPr>
        <w:t xml:space="preserve"> </w:t>
      </w:r>
      <w:r w:rsidRPr="00274233">
        <w:rPr>
          <w:rFonts w:hint="eastAsia"/>
          <w:b/>
        </w:rPr>
        <w:t>process</w:t>
      </w:r>
      <w:r w:rsidR="00AC0596">
        <w:rPr>
          <w:b/>
        </w:rPr>
        <w:t xml:space="preserve"> </w:t>
      </w:r>
      <w:r w:rsidR="00AC0596">
        <w:rPr>
          <w:rFonts w:hint="eastAsia"/>
          <w:b/>
        </w:rPr>
        <w:t>or</w:t>
      </w:r>
      <w:r w:rsidR="00AC0596">
        <w:rPr>
          <w:b/>
        </w:rPr>
        <w:t xml:space="preserve"> </w:t>
      </w:r>
      <w:r w:rsidR="00AC0596">
        <w:rPr>
          <w:rFonts w:hint="eastAsia"/>
          <w:b/>
        </w:rPr>
        <w:t>not</w:t>
      </w:r>
      <w:r w:rsidR="009C38CF">
        <w:rPr>
          <w:b/>
        </w:rPr>
        <w:t xml:space="preserve">. UE can always include the information for shared process if UE </w:t>
      </w:r>
      <w:r w:rsidR="009C38CF">
        <w:rPr>
          <w:rFonts w:hint="eastAsia"/>
          <w:b/>
        </w:rPr>
        <w:t>expect</w:t>
      </w:r>
      <w:r w:rsidR="00C823E4">
        <w:rPr>
          <w:b/>
        </w:rPr>
        <w:t>s</w:t>
      </w:r>
      <w:r w:rsidR="009C38CF">
        <w:rPr>
          <w:b/>
        </w:rPr>
        <w:t xml:space="preserve"> </w:t>
      </w:r>
      <w:r w:rsidR="009C38CF">
        <w:rPr>
          <w:rFonts w:hint="eastAsia"/>
          <w:b/>
        </w:rPr>
        <w:t>to</w:t>
      </w:r>
      <w:r w:rsidR="009C38CF">
        <w:rPr>
          <w:b/>
        </w:rPr>
        <w:t xml:space="preserve"> </w:t>
      </w:r>
      <w:r w:rsidR="009C38CF">
        <w:rPr>
          <w:rFonts w:hint="eastAsia"/>
          <w:b/>
        </w:rPr>
        <w:t>receive</w:t>
      </w:r>
      <w:r w:rsidR="009C38CF">
        <w:rPr>
          <w:b/>
        </w:rPr>
        <w:t xml:space="preserve"> </w:t>
      </w:r>
      <w:r w:rsidR="009C38CF">
        <w:rPr>
          <w:rFonts w:hint="eastAsia"/>
          <w:b/>
        </w:rPr>
        <w:t>broadcast</w:t>
      </w:r>
      <w:r w:rsidR="009C38CF">
        <w:rPr>
          <w:b/>
        </w:rPr>
        <w:t xml:space="preserve"> </w:t>
      </w:r>
      <w:r w:rsidR="009C4431">
        <w:rPr>
          <w:rFonts w:hint="eastAsia"/>
          <w:b/>
        </w:rPr>
        <w:t>from</w:t>
      </w:r>
      <w:r w:rsidR="009C4431">
        <w:rPr>
          <w:b/>
        </w:rPr>
        <w:t xml:space="preserve"> </w:t>
      </w:r>
      <w:r w:rsidR="003E044E">
        <w:rPr>
          <w:rFonts w:hint="eastAsia"/>
          <w:b/>
        </w:rPr>
        <w:t>non</w:t>
      </w:r>
      <w:r w:rsidR="003E044E">
        <w:rPr>
          <w:b/>
        </w:rPr>
        <w:t>-</w:t>
      </w:r>
      <w:r w:rsidR="003E044E">
        <w:rPr>
          <w:rFonts w:hint="eastAsia"/>
          <w:b/>
        </w:rPr>
        <w:t>serving</w:t>
      </w:r>
      <w:r w:rsidR="003E044E">
        <w:rPr>
          <w:b/>
        </w:rPr>
        <w:t xml:space="preserve"> </w:t>
      </w:r>
      <w:r w:rsidR="003E044E">
        <w:rPr>
          <w:rFonts w:hint="eastAsia"/>
          <w:b/>
        </w:rPr>
        <w:t>g</w:t>
      </w:r>
      <w:r w:rsidR="003E044E">
        <w:rPr>
          <w:b/>
        </w:rPr>
        <w:t>NB</w:t>
      </w:r>
      <w:r w:rsidR="009C38CF">
        <w:rPr>
          <w:b/>
        </w:rPr>
        <w:t>.</w:t>
      </w:r>
    </w:p>
    <w:p w14:paraId="51B39DFB" w14:textId="1784B2B4" w:rsidR="0007119B" w:rsidRDefault="0007119B" w:rsidP="00D26060">
      <w:r>
        <w:t>F</w:t>
      </w:r>
      <w:r>
        <w:rPr>
          <w:rFonts w:hint="eastAsia"/>
        </w:rPr>
        <w:t>or</w:t>
      </w:r>
      <w:r>
        <w:t xml:space="preserve"> </w:t>
      </w:r>
      <w:r>
        <w:rPr>
          <w:rFonts w:hint="eastAsia"/>
        </w:rPr>
        <w:t>the</w:t>
      </w:r>
      <w:r>
        <w:t xml:space="preserve"> </w:t>
      </w:r>
      <w:r>
        <w:rPr>
          <w:rFonts w:hint="eastAsia"/>
        </w:rPr>
        <w:t>general</w:t>
      </w:r>
      <w:r>
        <w:t xml:space="preserve"> </w:t>
      </w:r>
      <w:r>
        <w:rPr>
          <w:rFonts w:hint="eastAsia"/>
        </w:rPr>
        <w:t>procedure</w:t>
      </w:r>
      <w:r>
        <w:t xml:space="preserve">, </w:t>
      </w:r>
      <w:r>
        <w:rPr>
          <w:rFonts w:hint="eastAsia"/>
        </w:rPr>
        <w:t>there</w:t>
      </w:r>
      <w:r>
        <w:t xml:space="preserve"> </w:t>
      </w:r>
      <w:r>
        <w:rPr>
          <w:rFonts w:hint="eastAsia"/>
        </w:rPr>
        <w:t>is</w:t>
      </w:r>
      <w:r>
        <w:t xml:space="preserve"> </w:t>
      </w:r>
      <w:r>
        <w:rPr>
          <w:rFonts w:hint="eastAsia"/>
        </w:rPr>
        <w:t>still</w:t>
      </w:r>
      <w:r>
        <w:t xml:space="preserve"> </w:t>
      </w:r>
      <w:r>
        <w:rPr>
          <w:rFonts w:hint="eastAsia"/>
        </w:rPr>
        <w:t>another</w:t>
      </w:r>
      <w:r>
        <w:t xml:space="preserve"> </w:t>
      </w:r>
      <w:r>
        <w:rPr>
          <w:rFonts w:hint="eastAsia"/>
        </w:rPr>
        <w:t>issue</w:t>
      </w:r>
      <w:r>
        <w:t xml:space="preserve"> </w:t>
      </w:r>
      <w:r>
        <w:rPr>
          <w:rFonts w:hint="eastAsia"/>
        </w:rPr>
        <w:t>that</w:t>
      </w:r>
      <w:r>
        <w:t xml:space="preserve"> </w:t>
      </w:r>
      <w:r>
        <w:rPr>
          <w:rFonts w:hint="eastAsia"/>
        </w:rPr>
        <w:t>whether</w:t>
      </w:r>
      <w:r>
        <w:t xml:space="preserve"> </w:t>
      </w:r>
      <w:r>
        <w:rPr>
          <w:rFonts w:hint="eastAsia"/>
        </w:rPr>
        <w:t>the</w:t>
      </w:r>
      <w:r>
        <w:t xml:space="preserve"> </w:t>
      </w:r>
      <w:r>
        <w:rPr>
          <w:rFonts w:hint="eastAsia"/>
        </w:rPr>
        <w:t>serving</w:t>
      </w:r>
      <w:r>
        <w:t xml:space="preserve"> </w:t>
      </w:r>
      <w:r>
        <w:rPr>
          <w:rFonts w:hint="eastAsia"/>
        </w:rPr>
        <w:t>g</w:t>
      </w:r>
      <w:r>
        <w:t xml:space="preserve">NB </w:t>
      </w:r>
      <w:r>
        <w:rPr>
          <w:rFonts w:hint="eastAsia"/>
        </w:rPr>
        <w:t>allows</w:t>
      </w:r>
      <w:r>
        <w:t xml:space="preserve"> UE </w:t>
      </w:r>
      <w:r>
        <w:rPr>
          <w:rFonts w:hint="eastAsia"/>
        </w:rPr>
        <w:t>to</w:t>
      </w:r>
      <w:r>
        <w:t xml:space="preserve"> </w:t>
      </w:r>
      <w:r>
        <w:rPr>
          <w:rFonts w:hint="eastAsia"/>
        </w:rPr>
        <w:t>receive</w:t>
      </w:r>
      <w:r>
        <w:t xml:space="preserve"> </w:t>
      </w:r>
      <w:r>
        <w:rPr>
          <w:rFonts w:hint="eastAsia"/>
        </w:rPr>
        <w:t>broadcast</w:t>
      </w:r>
      <w:r>
        <w:t xml:space="preserve"> </w:t>
      </w:r>
      <w:r>
        <w:rPr>
          <w:rFonts w:hint="eastAsia"/>
        </w:rPr>
        <w:t>session</w:t>
      </w:r>
      <w:r>
        <w:t xml:space="preserve"> </w:t>
      </w:r>
      <w:r>
        <w:rPr>
          <w:rFonts w:hint="eastAsia"/>
        </w:rPr>
        <w:t>from</w:t>
      </w:r>
      <w:r>
        <w:t xml:space="preserve"> </w:t>
      </w:r>
      <w:r>
        <w:rPr>
          <w:rFonts w:hint="eastAsia"/>
        </w:rPr>
        <w:t>other</w:t>
      </w:r>
      <w:r>
        <w:t xml:space="preserve"> </w:t>
      </w:r>
      <w:r>
        <w:rPr>
          <w:rFonts w:hint="eastAsia"/>
        </w:rPr>
        <w:t>g</w:t>
      </w:r>
      <w:r>
        <w:t xml:space="preserve">NB </w:t>
      </w:r>
      <w:r>
        <w:rPr>
          <w:rFonts w:hint="eastAsia"/>
        </w:rPr>
        <w:t>or</w:t>
      </w:r>
      <w:r>
        <w:t xml:space="preserve"> </w:t>
      </w:r>
      <w:r>
        <w:rPr>
          <w:rFonts w:hint="eastAsia"/>
        </w:rPr>
        <w:t>not</w:t>
      </w:r>
      <w:r>
        <w:t xml:space="preserve"> </w:t>
      </w:r>
      <w:r>
        <w:rPr>
          <w:rFonts w:hint="eastAsia"/>
        </w:rPr>
        <w:t>after</w:t>
      </w:r>
      <w:r>
        <w:t xml:space="preserve"> MII </w:t>
      </w:r>
      <w:r>
        <w:rPr>
          <w:rFonts w:hint="eastAsia"/>
        </w:rPr>
        <w:t>is</w:t>
      </w:r>
      <w:r>
        <w:t xml:space="preserve"> </w:t>
      </w:r>
      <w:r>
        <w:rPr>
          <w:rFonts w:hint="eastAsia"/>
        </w:rPr>
        <w:t>transmitted</w:t>
      </w:r>
      <w:r>
        <w:t>. T</w:t>
      </w:r>
      <w:r>
        <w:rPr>
          <w:rFonts w:hint="eastAsia"/>
        </w:rPr>
        <w:t>hat</w:t>
      </w:r>
      <w:r>
        <w:t xml:space="preserve"> </w:t>
      </w:r>
      <w:r>
        <w:rPr>
          <w:rFonts w:hint="eastAsia"/>
        </w:rPr>
        <w:t>is</w:t>
      </w:r>
      <w:r>
        <w:t xml:space="preserve"> </w:t>
      </w:r>
      <w:r>
        <w:rPr>
          <w:rFonts w:hint="eastAsia"/>
        </w:rPr>
        <w:t>to</w:t>
      </w:r>
      <w:r>
        <w:t xml:space="preserve"> </w:t>
      </w:r>
      <w:r>
        <w:rPr>
          <w:rFonts w:hint="eastAsia"/>
        </w:rPr>
        <w:t>say</w:t>
      </w:r>
      <w:r>
        <w:t xml:space="preserve">, </w:t>
      </w:r>
      <w:r>
        <w:rPr>
          <w:rFonts w:hint="eastAsia"/>
        </w:rPr>
        <w:t>if</w:t>
      </w:r>
      <w:r>
        <w:t xml:space="preserve"> </w:t>
      </w:r>
      <w:r>
        <w:rPr>
          <w:rFonts w:hint="eastAsia"/>
        </w:rPr>
        <w:t>the</w:t>
      </w:r>
      <w:r>
        <w:t xml:space="preserve"> </w:t>
      </w:r>
      <w:r>
        <w:rPr>
          <w:rFonts w:hint="eastAsia"/>
        </w:rPr>
        <w:t>resource</w:t>
      </w:r>
      <w:r>
        <w:t xml:space="preserve"> </w:t>
      </w:r>
      <w:r>
        <w:rPr>
          <w:rFonts w:hint="eastAsia"/>
        </w:rPr>
        <w:t>collision</w:t>
      </w:r>
      <w:r>
        <w:t xml:space="preserve"> </w:t>
      </w:r>
      <w:r>
        <w:rPr>
          <w:rFonts w:hint="eastAsia"/>
        </w:rPr>
        <w:t>happens</w:t>
      </w:r>
      <w:r>
        <w:t xml:space="preserve">, </w:t>
      </w:r>
      <w:r>
        <w:rPr>
          <w:rFonts w:hint="eastAsia"/>
        </w:rPr>
        <w:t>the</w:t>
      </w:r>
      <w:r>
        <w:t xml:space="preserve"> </w:t>
      </w:r>
      <w:r>
        <w:rPr>
          <w:rFonts w:hint="eastAsia"/>
        </w:rPr>
        <w:t>serving</w:t>
      </w:r>
      <w:r>
        <w:t xml:space="preserve"> </w:t>
      </w:r>
      <w:r>
        <w:rPr>
          <w:rFonts w:hint="eastAsia"/>
        </w:rPr>
        <w:t>g</w:t>
      </w:r>
      <w:r>
        <w:t xml:space="preserve">NB </w:t>
      </w:r>
      <w:r>
        <w:rPr>
          <w:rFonts w:hint="eastAsia"/>
        </w:rPr>
        <w:t>can</w:t>
      </w:r>
      <w:r>
        <w:t xml:space="preserve"> </w:t>
      </w:r>
      <w:r>
        <w:rPr>
          <w:rFonts w:hint="eastAsia"/>
        </w:rPr>
        <w:t>refuse</w:t>
      </w:r>
      <w:r>
        <w:t xml:space="preserve"> UE’s MII </w:t>
      </w:r>
      <w:r>
        <w:rPr>
          <w:rFonts w:hint="eastAsia"/>
        </w:rPr>
        <w:t>request</w:t>
      </w:r>
      <w:r>
        <w:t xml:space="preserve"> (e.g., serving gNB wants to </w:t>
      </w:r>
      <w:r>
        <w:rPr>
          <w:rFonts w:hint="eastAsia"/>
        </w:rPr>
        <w:t>guarantee</w:t>
      </w:r>
      <w:r>
        <w:t xml:space="preserve"> </w:t>
      </w:r>
      <w:r>
        <w:rPr>
          <w:rFonts w:hint="eastAsia"/>
        </w:rPr>
        <w:t>unicast</w:t>
      </w:r>
      <w:r>
        <w:t xml:space="preserve"> service </w:t>
      </w:r>
      <w:r>
        <w:rPr>
          <w:rFonts w:hint="eastAsia"/>
        </w:rPr>
        <w:t>transmission</w:t>
      </w:r>
      <w:r>
        <w:t>). T</w:t>
      </w:r>
      <w:r>
        <w:rPr>
          <w:rFonts w:hint="eastAsia"/>
        </w:rPr>
        <w:t>herefore</w:t>
      </w:r>
      <w:r>
        <w:t xml:space="preserve">, </w:t>
      </w:r>
      <w:r>
        <w:rPr>
          <w:rFonts w:hint="eastAsia"/>
        </w:rPr>
        <w:t>there</w:t>
      </w:r>
      <w:r>
        <w:t xml:space="preserve"> </w:t>
      </w:r>
      <w:r>
        <w:rPr>
          <w:rFonts w:hint="eastAsia"/>
        </w:rPr>
        <w:t>should</w:t>
      </w:r>
      <w:r>
        <w:t xml:space="preserve"> </w:t>
      </w:r>
      <w:r>
        <w:rPr>
          <w:rFonts w:hint="eastAsia"/>
        </w:rPr>
        <w:t>be</w:t>
      </w:r>
      <w:r>
        <w:t xml:space="preserve"> </w:t>
      </w:r>
      <w:r>
        <w:rPr>
          <w:rFonts w:hint="eastAsia"/>
        </w:rPr>
        <w:t>a</w:t>
      </w:r>
      <w:r>
        <w:t xml:space="preserve"> </w:t>
      </w:r>
      <w:r>
        <w:rPr>
          <w:rFonts w:hint="eastAsia"/>
        </w:rPr>
        <w:t>response</w:t>
      </w:r>
      <w:r>
        <w:t xml:space="preserve"> </w:t>
      </w:r>
      <w:r>
        <w:rPr>
          <w:rFonts w:hint="eastAsia"/>
        </w:rPr>
        <w:t>to</w:t>
      </w:r>
      <w:r>
        <w:t xml:space="preserve"> </w:t>
      </w:r>
      <w:r>
        <w:rPr>
          <w:rFonts w:hint="eastAsia"/>
        </w:rPr>
        <w:t>control</w:t>
      </w:r>
      <w:r>
        <w:t xml:space="preserve"> UE’s behaviour </w:t>
      </w:r>
      <w:r>
        <w:rPr>
          <w:rFonts w:hint="eastAsia"/>
        </w:rPr>
        <w:t>on</w:t>
      </w:r>
      <w:r>
        <w:t xml:space="preserve"> </w:t>
      </w:r>
      <w:r>
        <w:rPr>
          <w:rFonts w:hint="eastAsia"/>
        </w:rPr>
        <w:t>broadcast</w:t>
      </w:r>
      <w:r>
        <w:t xml:space="preserve"> </w:t>
      </w:r>
      <w:r>
        <w:rPr>
          <w:rFonts w:hint="eastAsia"/>
        </w:rPr>
        <w:t>reception</w:t>
      </w:r>
      <w:r>
        <w:t xml:space="preserve"> </w:t>
      </w:r>
      <w:r>
        <w:rPr>
          <w:rFonts w:hint="eastAsia"/>
        </w:rPr>
        <w:t>from</w:t>
      </w:r>
      <w:r>
        <w:t xml:space="preserve"> </w:t>
      </w:r>
      <w:r>
        <w:rPr>
          <w:rFonts w:hint="eastAsia"/>
        </w:rPr>
        <w:t>other</w:t>
      </w:r>
      <w:r>
        <w:t xml:space="preserve"> </w:t>
      </w:r>
      <w:proofErr w:type="spellStart"/>
      <w:r>
        <w:rPr>
          <w:rFonts w:hint="eastAsia"/>
        </w:rPr>
        <w:t>g</w:t>
      </w:r>
      <w:r>
        <w:t>NB</w:t>
      </w:r>
      <w:proofErr w:type="spellEnd"/>
      <w:r w:rsidR="007A55C0">
        <w:t xml:space="preserve"> </w:t>
      </w:r>
      <w:r w:rsidR="007A55C0">
        <w:rPr>
          <w:rFonts w:hint="eastAsia"/>
        </w:rPr>
        <w:t>after</w:t>
      </w:r>
      <w:r w:rsidR="007A55C0">
        <w:t xml:space="preserve"> MII </w:t>
      </w:r>
      <w:r w:rsidR="007A55C0">
        <w:rPr>
          <w:rFonts w:hint="eastAsia"/>
        </w:rPr>
        <w:t>reporting</w:t>
      </w:r>
      <w:r>
        <w:t>.</w:t>
      </w:r>
    </w:p>
    <w:p w14:paraId="222C45F6" w14:textId="30CA21C6" w:rsidR="006E46FD" w:rsidRDefault="006E46FD" w:rsidP="006E46FD">
      <w:pPr>
        <w:jc w:val="center"/>
      </w:pPr>
      <w:r>
        <w:object w:dxaOrig="5530" w:dyaOrig="3631" w14:anchorId="62ABC6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2pt;height:181.3pt" o:ole="">
            <v:imagedata r:id="rId8" o:title=""/>
          </v:shape>
          <o:OLEObject Type="Embed" ProgID="Visio.Drawing.15" ShapeID="_x0000_i1025" DrawAspect="Content" ObjectID="_1745331205" r:id="rId9"/>
        </w:object>
      </w:r>
    </w:p>
    <w:p w14:paraId="557E78F4" w14:textId="5F95A816" w:rsidR="006E46FD" w:rsidRPr="0007119B" w:rsidRDefault="006E46FD" w:rsidP="006E46FD">
      <w:pPr>
        <w:jc w:val="center"/>
      </w:pPr>
      <w:r>
        <w:t xml:space="preserve">Fig.1 </w:t>
      </w:r>
      <w:proofErr w:type="spellStart"/>
      <w:r>
        <w:t>gNB</w:t>
      </w:r>
      <w:proofErr w:type="spellEnd"/>
      <w:r>
        <w:t xml:space="preserve"> </w:t>
      </w:r>
      <w:r>
        <w:rPr>
          <w:rFonts w:hint="eastAsia"/>
        </w:rPr>
        <w:t>response</w:t>
      </w:r>
      <w:r>
        <w:t xml:space="preserve"> </w:t>
      </w:r>
      <w:r>
        <w:rPr>
          <w:rFonts w:hint="eastAsia"/>
        </w:rPr>
        <w:t>to</w:t>
      </w:r>
      <w:r>
        <w:t xml:space="preserve"> MII</w:t>
      </w:r>
    </w:p>
    <w:p w14:paraId="33E2AA92" w14:textId="175E5A78" w:rsidR="00932A6E" w:rsidRPr="005F6D0D" w:rsidRDefault="00932A6E" w:rsidP="00932A6E">
      <w:pPr>
        <w:rPr>
          <w:b/>
        </w:rPr>
      </w:pPr>
      <w:r w:rsidRPr="005F6D0D">
        <w:rPr>
          <w:b/>
        </w:rPr>
        <w:t xml:space="preserve">Proposal </w:t>
      </w:r>
      <w:r w:rsidR="00370F8F">
        <w:rPr>
          <w:b/>
        </w:rPr>
        <w:t>4</w:t>
      </w:r>
      <w:r w:rsidRPr="005F6D0D">
        <w:rPr>
          <w:b/>
        </w:rPr>
        <w:t>: I</w:t>
      </w:r>
      <w:r w:rsidRPr="005F6D0D">
        <w:rPr>
          <w:rFonts w:hint="eastAsia"/>
          <w:b/>
        </w:rPr>
        <w:t>ntroduce</w:t>
      </w:r>
      <w:r w:rsidRPr="005F6D0D">
        <w:rPr>
          <w:b/>
        </w:rPr>
        <w:t xml:space="preserve"> </w:t>
      </w:r>
      <w:r w:rsidR="00B17E46">
        <w:rPr>
          <w:rFonts w:hint="eastAsia"/>
          <w:b/>
        </w:rPr>
        <w:t>a</w:t>
      </w:r>
      <w:r w:rsidR="00B17E46">
        <w:rPr>
          <w:b/>
        </w:rPr>
        <w:t xml:space="preserve"> </w:t>
      </w:r>
      <w:r w:rsidRPr="005F6D0D">
        <w:rPr>
          <w:rFonts w:hint="eastAsia"/>
          <w:b/>
        </w:rPr>
        <w:t>network</w:t>
      </w:r>
      <w:r w:rsidRPr="005F6D0D">
        <w:rPr>
          <w:b/>
        </w:rPr>
        <w:t xml:space="preserve"> </w:t>
      </w:r>
      <w:r w:rsidRPr="005F6D0D">
        <w:rPr>
          <w:rFonts w:hint="eastAsia"/>
          <w:b/>
        </w:rPr>
        <w:t>response</w:t>
      </w:r>
      <w:r w:rsidRPr="005F6D0D">
        <w:rPr>
          <w:b/>
        </w:rPr>
        <w:t xml:space="preserve"> </w:t>
      </w:r>
      <w:r w:rsidRPr="005F6D0D">
        <w:rPr>
          <w:rFonts w:hint="eastAsia"/>
          <w:b/>
        </w:rPr>
        <w:t>to</w:t>
      </w:r>
      <w:r w:rsidRPr="005F6D0D">
        <w:rPr>
          <w:b/>
        </w:rPr>
        <w:t xml:space="preserve"> </w:t>
      </w:r>
      <w:r w:rsidRPr="005F6D0D">
        <w:rPr>
          <w:rFonts w:hint="eastAsia"/>
          <w:b/>
        </w:rPr>
        <w:t>control</w:t>
      </w:r>
      <w:r w:rsidRPr="005F6D0D">
        <w:rPr>
          <w:b/>
        </w:rPr>
        <w:t xml:space="preserve"> UE</w:t>
      </w:r>
      <w:r>
        <w:rPr>
          <w:b/>
        </w:rPr>
        <w:t xml:space="preserve"> </w:t>
      </w:r>
      <w:r>
        <w:rPr>
          <w:rFonts w:hint="eastAsia"/>
          <w:b/>
        </w:rPr>
        <w:t>of</w:t>
      </w:r>
      <w:r>
        <w:rPr>
          <w:b/>
        </w:rPr>
        <w:t xml:space="preserve"> </w:t>
      </w:r>
      <w:r>
        <w:rPr>
          <w:rFonts w:hint="eastAsia"/>
          <w:b/>
        </w:rPr>
        <w:t>whether</w:t>
      </w:r>
      <w:r>
        <w:rPr>
          <w:b/>
        </w:rPr>
        <w:t xml:space="preserve"> </w:t>
      </w:r>
      <w:r>
        <w:rPr>
          <w:rFonts w:hint="eastAsia"/>
          <w:b/>
        </w:rPr>
        <w:t>allowed</w:t>
      </w:r>
      <w:r>
        <w:rPr>
          <w:b/>
        </w:rPr>
        <w:t xml:space="preserve"> </w:t>
      </w:r>
      <w:r>
        <w:rPr>
          <w:rFonts w:hint="eastAsia"/>
          <w:b/>
        </w:rPr>
        <w:t>to</w:t>
      </w:r>
      <w:r>
        <w:rPr>
          <w:b/>
        </w:rPr>
        <w:t xml:space="preserve"> </w:t>
      </w:r>
      <w:r>
        <w:rPr>
          <w:rFonts w:hint="eastAsia"/>
          <w:b/>
        </w:rPr>
        <w:t>receive</w:t>
      </w:r>
      <w:r>
        <w:rPr>
          <w:b/>
        </w:rPr>
        <w:t xml:space="preserve"> </w:t>
      </w:r>
      <w:r>
        <w:rPr>
          <w:rFonts w:hint="eastAsia"/>
          <w:b/>
        </w:rPr>
        <w:t>broadcast</w:t>
      </w:r>
      <w:r>
        <w:rPr>
          <w:b/>
        </w:rPr>
        <w:t xml:space="preserve"> </w:t>
      </w:r>
      <w:r>
        <w:rPr>
          <w:rFonts w:hint="eastAsia"/>
          <w:b/>
        </w:rPr>
        <w:t>service</w:t>
      </w:r>
      <w:r>
        <w:rPr>
          <w:b/>
        </w:rPr>
        <w:t xml:space="preserve"> </w:t>
      </w:r>
      <w:r>
        <w:rPr>
          <w:rFonts w:hint="eastAsia"/>
          <w:b/>
        </w:rPr>
        <w:t>from</w:t>
      </w:r>
      <w:r>
        <w:rPr>
          <w:b/>
        </w:rPr>
        <w:t xml:space="preserve"> </w:t>
      </w:r>
      <w:r>
        <w:rPr>
          <w:rFonts w:hint="eastAsia"/>
          <w:b/>
        </w:rPr>
        <w:t>other</w:t>
      </w:r>
      <w:r>
        <w:rPr>
          <w:b/>
        </w:rPr>
        <w:t xml:space="preserve"> </w:t>
      </w:r>
      <w:r w:rsidR="008946C4">
        <w:rPr>
          <w:rFonts w:hint="eastAsia"/>
          <w:b/>
        </w:rPr>
        <w:t>non</w:t>
      </w:r>
      <w:r w:rsidR="008946C4">
        <w:rPr>
          <w:b/>
        </w:rPr>
        <w:t>-</w:t>
      </w:r>
      <w:r w:rsidR="008946C4">
        <w:rPr>
          <w:rFonts w:hint="eastAsia"/>
          <w:b/>
        </w:rPr>
        <w:t>serving</w:t>
      </w:r>
      <w:r w:rsidR="008946C4">
        <w:rPr>
          <w:b/>
        </w:rPr>
        <w:t xml:space="preserve"> </w:t>
      </w:r>
      <w:r>
        <w:rPr>
          <w:rFonts w:hint="eastAsia"/>
          <w:b/>
        </w:rPr>
        <w:t>g</w:t>
      </w:r>
      <w:r>
        <w:rPr>
          <w:b/>
        </w:rPr>
        <w:t xml:space="preserve">NB </w:t>
      </w:r>
      <w:r>
        <w:rPr>
          <w:rFonts w:hint="eastAsia"/>
          <w:b/>
        </w:rPr>
        <w:t>after</w:t>
      </w:r>
      <w:r>
        <w:rPr>
          <w:b/>
        </w:rPr>
        <w:t xml:space="preserve"> MII </w:t>
      </w:r>
      <w:r>
        <w:rPr>
          <w:rFonts w:hint="eastAsia"/>
          <w:b/>
        </w:rPr>
        <w:t>reporting</w:t>
      </w:r>
      <w:r w:rsidRPr="005F6D0D">
        <w:rPr>
          <w:b/>
        </w:rPr>
        <w:t>.</w:t>
      </w:r>
    </w:p>
    <w:p w14:paraId="3CE9818E" w14:textId="7E9F4C50" w:rsidR="00A41A09" w:rsidRDefault="00A41A09" w:rsidP="00A41A09">
      <w:r>
        <w:t>A</w:t>
      </w:r>
      <w:r>
        <w:rPr>
          <w:rFonts w:hint="eastAsia"/>
        </w:rPr>
        <w:t>nother</w:t>
      </w:r>
      <w:r>
        <w:t xml:space="preserve"> </w:t>
      </w:r>
      <w:r>
        <w:rPr>
          <w:rFonts w:hint="eastAsia"/>
        </w:rPr>
        <w:t>issue</w:t>
      </w:r>
      <w:r>
        <w:t xml:space="preserve"> </w:t>
      </w:r>
      <w:r>
        <w:rPr>
          <w:rFonts w:hint="eastAsia"/>
        </w:rPr>
        <w:t>is</w:t>
      </w:r>
      <w:r>
        <w:t xml:space="preserve"> </w:t>
      </w:r>
      <w:r>
        <w:rPr>
          <w:rFonts w:hint="eastAsia"/>
        </w:rPr>
        <w:t>that</w:t>
      </w:r>
      <w:r>
        <w:t xml:space="preserve"> </w:t>
      </w:r>
      <w:r>
        <w:rPr>
          <w:rFonts w:hint="eastAsia"/>
        </w:rPr>
        <w:t>when</w:t>
      </w:r>
      <w:r>
        <w:t xml:space="preserve"> UE </w:t>
      </w:r>
      <w:r>
        <w:rPr>
          <w:rFonts w:hint="eastAsia"/>
        </w:rPr>
        <w:t>is</w:t>
      </w:r>
      <w:r>
        <w:t xml:space="preserve"> </w:t>
      </w:r>
      <w:r>
        <w:rPr>
          <w:rFonts w:hint="eastAsia"/>
        </w:rPr>
        <w:t>allowed</w:t>
      </w:r>
      <w:r>
        <w:t xml:space="preserve"> </w:t>
      </w:r>
      <w:r>
        <w:rPr>
          <w:rFonts w:hint="eastAsia"/>
        </w:rPr>
        <w:t>to</w:t>
      </w:r>
      <w:r>
        <w:t xml:space="preserve"> </w:t>
      </w:r>
      <w:r>
        <w:rPr>
          <w:rFonts w:hint="eastAsia"/>
        </w:rPr>
        <w:t>receive</w:t>
      </w:r>
      <w:r>
        <w:t xml:space="preserve"> </w:t>
      </w:r>
      <w:r>
        <w:rPr>
          <w:rFonts w:hint="eastAsia"/>
        </w:rPr>
        <w:t>broadcast</w:t>
      </w:r>
      <w:r>
        <w:t xml:space="preserve"> </w:t>
      </w:r>
      <w:r>
        <w:rPr>
          <w:rFonts w:hint="eastAsia"/>
        </w:rPr>
        <w:t>session</w:t>
      </w:r>
      <w:r>
        <w:t xml:space="preserve"> </w:t>
      </w:r>
      <w:r>
        <w:rPr>
          <w:rFonts w:hint="eastAsia"/>
        </w:rPr>
        <w:t>from</w:t>
      </w:r>
      <w:r>
        <w:t xml:space="preserve"> </w:t>
      </w:r>
      <w:r>
        <w:rPr>
          <w:rFonts w:hint="eastAsia"/>
        </w:rPr>
        <w:t>other</w:t>
      </w:r>
      <w:r>
        <w:t xml:space="preserve"> </w:t>
      </w:r>
      <w:r>
        <w:rPr>
          <w:rFonts w:hint="eastAsia"/>
        </w:rPr>
        <w:t>g</w:t>
      </w:r>
      <w:r>
        <w:t xml:space="preserve">NB, </w:t>
      </w:r>
      <w:r>
        <w:rPr>
          <w:rFonts w:hint="eastAsia"/>
        </w:rPr>
        <w:t>but</w:t>
      </w:r>
      <w:r>
        <w:t xml:space="preserve"> </w:t>
      </w:r>
      <w:r>
        <w:rPr>
          <w:rFonts w:hint="eastAsia"/>
        </w:rPr>
        <w:t>the</w:t>
      </w:r>
      <w:r>
        <w:t xml:space="preserve"> </w:t>
      </w:r>
      <w:r>
        <w:rPr>
          <w:rFonts w:hint="eastAsia"/>
        </w:rPr>
        <w:t>serving</w:t>
      </w:r>
      <w:r>
        <w:t xml:space="preserve"> </w:t>
      </w:r>
      <w:r>
        <w:rPr>
          <w:rFonts w:hint="eastAsia"/>
        </w:rPr>
        <w:t>g</w:t>
      </w:r>
      <w:r>
        <w:t xml:space="preserve">NB </w:t>
      </w:r>
      <w:r>
        <w:rPr>
          <w:rFonts w:hint="eastAsia"/>
        </w:rPr>
        <w:t>later</w:t>
      </w:r>
      <w:r>
        <w:t xml:space="preserve"> </w:t>
      </w:r>
      <w:r>
        <w:rPr>
          <w:rFonts w:hint="eastAsia"/>
        </w:rPr>
        <w:t>needs</w:t>
      </w:r>
      <w:r>
        <w:t xml:space="preserve"> </w:t>
      </w:r>
      <w:r>
        <w:rPr>
          <w:rFonts w:hint="eastAsia"/>
        </w:rPr>
        <w:t>to</w:t>
      </w:r>
      <w:r>
        <w:t xml:space="preserve"> </w:t>
      </w:r>
      <w:r>
        <w:rPr>
          <w:rFonts w:hint="eastAsia"/>
        </w:rPr>
        <w:t>modify</w:t>
      </w:r>
      <w:r>
        <w:t xml:space="preserve"> </w:t>
      </w:r>
      <w:r>
        <w:rPr>
          <w:rFonts w:hint="eastAsia"/>
        </w:rPr>
        <w:t>the</w:t>
      </w:r>
      <w:r>
        <w:t xml:space="preserve"> </w:t>
      </w:r>
      <w:r>
        <w:rPr>
          <w:rFonts w:hint="eastAsia"/>
        </w:rPr>
        <w:t>current</w:t>
      </w:r>
      <w:r>
        <w:t xml:space="preserve"> </w:t>
      </w:r>
      <w:r>
        <w:rPr>
          <w:rFonts w:hint="eastAsia"/>
        </w:rPr>
        <w:t>configuration</w:t>
      </w:r>
      <w:r>
        <w:t xml:space="preserve"> </w:t>
      </w:r>
      <w:r>
        <w:rPr>
          <w:rFonts w:hint="eastAsia"/>
        </w:rPr>
        <w:t>for</w:t>
      </w:r>
      <w:r>
        <w:t xml:space="preserve"> </w:t>
      </w:r>
      <w:r>
        <w:rPr>
          <w:rFonts w:hint="eastAsia"/>
        </w:rPr>
        <w:t>unicast</w:t>
      </w:r>
      <w:r>
        <w:t xml:space="preserve"> </w:t>
      </w:r>
      <w:r>
        <w:rPr>
          <w:rFonts w:hint="eastAsia"/>
        </w:rPr>
        <w:t>service</w:t>
      </w:r>
      <w:r w:rsidR="00A77638">
        <w:t xml:space="preserve"> (e.g., the </w:t>
      </w:r>
      <w:r w:rsidR="00A77638">
        <w:rPr>
          <w:rFonts w:hint="eastAsia"/>
        </w:rPr>
        <w:t>subsequent</w:t>
      </w:r>
      <w:r w:rsidR="00A77638">
        <w:t xml:space="preserve"> </w:t>
      </w:r>
      <w:r w:rsidR="00A77638" w:rsidRPr="00EB5C19">
        <w:rPr>
          <w:i/>
        </w:rPr>
        <w:t>RRCR</w:t>
      </w:r>
      <w:r w:rsidR="00A77638" w:rsidRPr="00EB5C19">
        <w:rPr>
          <w:rFonts w:hint="eastAsia"/>
          <w:i/>
        </w:rPr>
        <w:t>econfiguration</w:t>
      </w:r>
      <w:r w:rsidR="00A77638">
        <w:t>)</w:t>
      </w:r>
      <w:r>
        <w:t>. W</w:t>
      </w:r>
      <w:r>
        <w:rPr>
          <w:rFonts w:hint="eastAsia"/>
        </w:rPr>
        <w:t>hat</w:t>
      </w:r>
      <w:r>
        <w:t xml:space="preserve"> </w:t>
      </w:r>
      <w:r>
        <w:rPr>
          <w:rFonts w:hint="eastAsia"/>
        </w:rPr>
        <w:t>if</w:t>
      </w:r>
      <w:r>
        <w:t xml:space="preserve"> </w:t>
      </w:r>
      <w:r>
        <w:rPr>
          <w:rFonts w:hint="eastAsia"/>
        </w:rPr>
        <w:t>resource</w:t>
      </w:r>
      <w:r>
        <w:t xml:space="preserve"> </w:t>
      </w:r>
      <w:r>
        <w:rPr>
          <w:rFonts w:hint="eastAsia"/>
        </w:rPr>
        <w:t>collision</w:t>
      </w:r>
      <w:r>
        <w:t xml:space="preserve"> </w:t>
      </w:r>
      <w:r>
        <w:rPr>
          <w:rFonts w:hint="eastAsia"/>
        </w:rPr>
        <w:t>happens</w:t>
      </w:r>
      <w:r>
        <w:t xml:space="preserve"> </w:t>
      </w:r>
      <w:r>
        <w:rPr>
          <w:rFonts w:hint="eastAsia"/>
        </w:rPr>
        <w:t>again</w:t>
      </w:r>
      <w:r>
        <w:t>? H</w:t>
      </w:r>
      <w:r>
        <w:rPr>
          <w:rFonts w:hint="eastAsia"/>
        </w:rPr>
        <w:t>onestly</w:t>
      </w:r>
      <w:r>
        <w:t xml:space="preserve"> </w:t>
      </w:r>
      <w:r>
        <w:rPr>
          <w:rFonts w:hint="eastAsia"/>
        </w:rPr>
        <w:t>in</w:t>
      </w:r>
      <w:r>
        <w:t xml:space="preserve"> </w:t>
      </w:r>
      <w:r>
        <w:rPr>
          <w:rFonts w:hint="eastAsia"/>
        </w:rPr>
        <w:t>this</w:t>
      </w:r>
      <w:r>
        <w:t xml:space="preserve"> </w:t>
      </w:r>
      <w:r>
        <w:rPr>
          <w:rFonts w:hint="eastAsia"/>
        </w:rPr>
        <w:t>situation</w:t>
      </w:r>
      <w:r>
        <w:t xml:space="preserve">, </w:t>
      </w:r>
      <w:r>
        <w:rPr>
          <w:rFonts w:hint="eastAsia"/>
        </w:rPr>
        <w:t>g</w:t>
      </w:r>
      <w:r>
        <w:t xml:space="preserve">NB </w:t>
      </w:r>
      <w:r>
        <w:rPr>
          <w:rFonts w:hint="eastAsia"/>
        </w:rPr>
        <w:t>has</w:t>
      </w:r>
      <w:r>
        <w:t xml:space="preserve"> </w:t>
      </w:r>
      <w:r>
        <w:rPr>
          <w:rFonts w:hint="eastAsia"/>
        </w:rPr>
        <w:t>already</w:t>
      </w:r>
      <w:r>
        <w:t xml:space="preserve"> </w:t>
      </w:r>
      <w:r>
        <w:rPr>
          <w:rFonts w:hint="eastAsia"/>
        </w:rPr>
        <w:t>knew</w:t>
      </w:r>
      <w:r>
        <w:t xml:space="preserve"> </w:t>
      </w:r>
      <w:r>
        <w:rPr>
          <w:rFonts w:hint="eastAsia"/>
        </w:rPr>
        <w:t>whether</w:t>
      </w:r>
      <w:r>
        <w:t xml:space="preserve"> </w:t>
      </w:r>
      <w:r>
        <w:rPr>
          <w:rFonts w:hint="eastAsia"/>
        </w:rPr>
        <w:t>resource</w:t>
      </w:r>
      <w:r>
        <w:t xml:space="preserve"> </w:t>
      </w:r>
      <w:r>
        <w:rPr>
          <w:rFonts w:hint="eastAsia"/>
        </w:rPr>
        <w:t>is</w:t>
      </w:r>
      <w:r>
        <w:t xml:space="preserve"> </w:t>
      </w:r>
      <w:r>
        <w:rPr>
          <w:rFonts w:hint="eastAsia"/>
        </w:rPr>
        <w:t>collided</w:t>
      </w:r>
      <w:r>
        <w:t xml:space="preserve"> </w:t>
      </w:r>
      <w:r w:rsidR="0025044F">
        <w:rPr>
          <w:rFonts w:hint="eastAsia"/>
        </w:rPr>
        <w:t>or</w:t>
      </w:r>
      <w:r w:rsidR="0025044F">
        <w:t xml:space="preserve"> </w:t>
      </w:r>
      <w:r w:rsidR="0025044F">
        <w:rPr>
          <w:rFonts w:hint="eastAsia"/>
        </w:rPr>
        <w:t>not</w:t>
      </w:r>
      <w:r w:rsidR="0025044F">
        <w:t xml:space="preserve"> </w:t>
      </w:r>
      <w:r>
        <w:rPr>
          <w:rFonts w:hint="eastAsia"/>
        </w:rPr>
        <w:t>since</w:t>
      </w:r>
      <w:r>
        <w:t xml:space="preserve"> MII </w:t>
      </w:r>
      <w:r>
        <w:rPr>
          <w:rFonts w:hint="eastAsia"/>
        </w:rPr>
        <w:t>is</w:t>
      </w:r>
      <w:r>
        <w:t xml:space="preserve"> </w:t>
      </w:r>
      <w:r>
        <w:rPr>
          <w:rFonts w:hint="eastAsia"/>
        </w:rPr>
        <w:t>transmitted</w:t>
      </w:r>
      <w:r>
        <w:t xml:space="preserve">, </w:t>
      </w:r>
      <w:r>
        <w:rPr>
          <w:rFonts w:hint="eastAsia"/>
        </w:rPr>
        <w:t>but</w:t>
      </w:r>
      <w:r>
        <w:t xml:space="preserve"> </w:t>
      </w:r>
      <w:r w:rsidR="003A1203">
        <w:rPr>
          <w:rFonts w:hint="eastAsia"/>
        </w:rPr>
        <w:t>from</w:t>
      </w:r>
      <w:r w:rsidR="003A1203">
        <w:t xml:space="preserve"> UE </w:t>
      </w:r>
      <w:r w:rsidR="003A1203">
        <w:rPr>
          <w:rFonts w:hint="eastAsia"/>
        </w:rPr>
        <w:t>side</w:t>
      </w:r>
      <w:r w:rsidR="00917DB4">
        <w:t>,</w:t>
      </w:r>
      <w:r w:rsidR="003A1203">
        <w:t xml:space="preserve"> </w:t>
      </w:r>
      <w:r>
        <w:rPr>
          <w:rFonts w:hint="eastAsia"/>
        </w:rPr>
        <w:t>when</w:t>
      </w:r>
      <w:r>
        <w:t xml:space="preserve"> UE </w:t>
      </w:r>
      <w:r>
        <w:rPr>
          <w:rFonts w:hint="eastAsia"/>
        </w:rPr>
        <w:t>receives</w:t>
      </w:r>
      <w:r>
        <w:t xml:space="preserve"> </w:t>
      </w:r>
      <w:r w:rsidR="00917DB4">
        <w:rPr>
          <w:rFonts w:hint="eastAsia"/>
        </w:rPr>
        <w:t>this</w:t>
      </w:r>
      <w:r w:rsidR="00917DB4">
        <w:t xml:space="preserve"> </w:t>
      </w:r>
      <w:r>
        <w:rPr>
          <w:rFonts w:hint="eastAsia"/>
        </w:rPr>
        <w:t>new</w:t>
      </w:r>
      <w:r>
        <w:t xml:space="preserve"> </w:t>
      </w:r>
      <w:r>
        <w:rPr>
          <w:rFonts w:hint="eastAsia"/>
        </w:rPr>
        <w:t>unicast</w:t>
      </w:r>
      <w:r>
        <w:t xml:space="preserve"> </w:t>
      </w:r>
      <w:r>
        <w:rPr>
          <w:rFonts w:hint="eastAsia"/>
        </w:rPr>
        <w:t>configuration</w:t>
      </w:r>
      <w:r>
        <w:t xml:space="preserve">, UE </w:t>
      </w:r>
      <w:r>
        <w:rPr>
          <w:rFonts w:hint="eastAsia"/>
        </w:rPr>
        <w:t>will</w:t>
      </w:r>
      <w:r>
        <w:t xml:space="preserve"> </w:t>
      </w:r>
      <w:r>
        <w:rPr>
          <w:rFonts w:hint="eastAsia"/>
        </w:rPr>
        <w:t>be</w:t>
      </w:r>
      <w:r>
        <w:t xml:space="preserve"> </w:t>
      </w:r>
      <w:r>
        <w:rPr>
          <w:rFonts w:hint="eastAsia"/>
        </w:rPr>
        <w:t>confused</w:t>
      </w:r>
      <w:r>
        <w:t xml:space="preserve"> </w:t>
      </w:r>
      <w:r>
        <w:rPr>
          <w:rFonts w:hint="eastAsia"/>
        </w:rPr>
        <w:t>about</w:t>
      </w:r>
      <w:r>
        <w:t xml:space="preserve"> </w:t>
      </w:r>
      <w:r w:rsidR="00102B56">
        <w:rPr>
          <w:rFonts w:hint="eastAsia"/>
        </w:rPr>
        <w:t>whether</w:t>
      </w:r>
      <w:r w:rsidR="00102B56">
        <w:t xml:space="preserve"> UE </w:t>
      </w:r>
      <w:r w:rsidR="00102B56">
        <w:rPr>
          <w:rFonts w:hint="eastAsia"/>
        </w:rPr>
        <w:t>should</w:t>
      </w:r>
      <w:r w:rsidR="00102B56">
        <w:t xml:space="preserve"> </w:t>
      </w:r>
      <w:r w:rsidR="00102B56">
        <w:rPr>
          <w:rFonts w:hint="eastAsia"/>
        </w:rPr>
        <w:t>stop</w:t>
      </w:r>
      <w:r w:rsidR="00102B56">
        <w:t xml:space="preserve"> </w:t>
      </w:r>
      <w:r w:rsidR="00102B56">
        <w:rPr>
          <w:rFonts w:hint="eastAsia"/>
        </w:rPr>
        <w:t>broadcast</w:t>
      </w:r>
      <w:r w:rsidR="00102B56">
        <w:t xml:space="preserve"> </w:t>
      </w:r>
      <w:r w:rsidR="00102B56">
        <w:rPr>
          <w:rFonts w:hint="eastAsia"/>
        </w:rPr>
        <w:t>reception</w:t>
      </w:r>
      <w:r w:rsidR="00102B56">
        <w:t xml:space="preserve"> </w:t>
      </w:r>
      <w:r w:rsidR="00102B56">
        <w:rPr>
          <w:rFonts w:hint="eastAsia"/>
        </w:rPr>
        <w:t>or</w:t>
      </w:r>
      <w:r w:rsidR="00102B56">
        <w:t xml:space="preserve"> </w:t>
      </w:r>
      <w:r w:rsidR="00102B56">
        <w:rPr>
          <w:rFonts w:hint="eastAsia"/>
        </w:rPr>
        <w:t>not</w:t>
      </w:r>
      <w:r w:rsidR="00102B56">
        <w:t xml:space="preserve"> </w:t>
      </w:r>
      <w:r w:rsidR="00102B56">
        <w:rPr>
          <w:rFonts w:hint="eastAsia"/>
        </w:rPr>
        <w:t>due</w:t>
      </w:r>
      <w:r w:rsidR="00102B56">
        <w:t xml:space="preserve"> </w:t>
      </w:r>
      <w:r w:rsidR="00102B56">
        <w:rPr>
          <w:rFonts w:hint="eastAsia"/>
        </w:rPr>
        <w:t>to</w:t>
      </w:r>
      <w:r w:rsidR="00102B56">
        <w:t xml:space="preserve"> </w:t>
      </w:r>
      <w:r>
        <w:rPr>
          <w:rFonts w:hint="eastAsia"/>
        </w:rPr>
        <w:t>resource</w:t>
      </w:r>
      <w:r>
        <w:t xml:space="preserve"> </w:t>
      </w:r>
      <w:r>
        <w:rPr>
          <w:rFonts w:hint="eastAsia"/>
        </w:rPr>
        <w:t>collision</w:t>
      </w:r>
      <w:r>
        <w:t xml:space="preserve"> </w:t>
      </w:r>
      <w:r>
        <w:rPr>
          <w:rFonts w:hint="eastAsia"/>
        </w:rPr>
        <w:t>happening</w:t>
      </w:r>
      <w:r>
        <w:t>. F</w:t>
      </w:r>
      <w:r>
        <w:rPr>
          <w:rFonts w:hint="eastAsia"/>
        </w:rPr>
        <w:t>or</w:t>
      </w:r>
      <w:r>
        <w:t xml:space="preserve"> </w:t>
      </w:r>
      <w:r>
        <w:rPr>
          <w:rFonts w:hint="eastAsia"/>
        </w:rPr>
        <w:t>this</w:t>
      </w:r>
      <w:r>
        <w:t xml:space="preserve"> </w:t>
      </w:r>
      <w:r>
        <w:rPr>
          <w:rFonts w:hint="eastAsia"/>
        </w:rPr>
        <w:t>issue</w:t>
      </w:r>
      <w:r>
        <w:t xml:space="preserve">, </w:t>
      </w:r>
      <w:r>
        <w:rPr>
          <w:rFonts w:hint="eastAsia"/>
        </w:rPr>
        <w:t>some</w:t>
      </w:r>
      <w:r>
        <w:t xml:space="preserve"> </w:t>
      </w:r>
      <w:r>
        <w:rPr>
          <w:rFonts w:hint="eastAsia"/>
        </w:rPr>
        <w:t>options</w:t>
      </w:r>
      <w:r>
        <w:t xml:space="preserve"> </w:t>
      </w:r>
      <w:r>
        <w:rPr>
          <w:rFonts w:hint="eastAsia"/>
        </w:rPr>
        <w:t>can</w:t>
      </w:r>
      <w:r>
        <w:t xml:space="preserve"> </w:t>
      </w:r>
      <w:r>
        <w:rPr>
          <w:rFonts w:hint="eastAsia"/>
        </w:rPr>
        <w:t>be</w:t>
      </w:r>
      <w:r>
        <w:t xml:space="preserve"> </w:t>
      </w:r>
      <w:r>
        <w:rPr>
          <w:rFonts w:hint="eastAsia"/>
        </w:rPr>
        <w:t>considered</w:t>
      </w:r>
      <w:r>
        <w:t>:</w:t>
      </w:r>
    </w:p>
    <w:p w14:paraId="651BFBCD" w14:textId="77777777" w:rsidR="00A41A09" w:rsidRDefault="00A41A09" w:rsidP="00F35F99">
      <w:pPr>
        <w:ind w:left="420"/>
      </w:pPr>
      <w:r>
        <w:t xml:space="preserve">1. From UE </w:t>
      </w:r>
      <w:r>
        <w:rPr>
          <w:rFonts w:hint="eastAsia"/>
        </w:rPr>
        <w:t>side</w:t>
      </w:r>
      <w:r>
        <w:t xml:space="preserve">, </w:t>
      </w:r>
      <w:r>
        <w:rPr>
          <w:rFonts w:hint="eastAsia"/>
        </w:rPr>
        <w:t>s</w:t>
      </w:r>
      <w:r>
        <w:t>pecify UE behaviour</w:t>
      </w:r>
      <w:r>
        <w:rPr>
          <w:rFonts w:hint="eastAsia"/>
        </w:rPr>
        <w:t>s</w:t>
      </w:r>
      <w:r>
        <w:t xml:space="preserve"> </w:t>
      </w:r>
      <w:r>
        <w:rPr>
          <w:rFonts w:hint="eastAsia"/>
        </w:rPr>
        <w:t>on</w:t>
      </w:r>
      <w:r>
        <w:t xml:space="preserve"> </w:t>
      </w:r>
      <w:r>
        <w:rPr>
          <w:rFonts w:hint="eastAsia"/>
        </w:rPr>
        <w:t>the</w:t>
      </w:r>
      <w:r>
        <w:t xml:space="preserve"> </w:t>
      </w:r>
      <w:r>
        <w:rPr>
          <w:rFonts w:hint="eastAsia"/>
        </w:rPr>
        <w:t>reception</w:t>
      </w:r>
      <w:r>
        <w:t xml:space="preserve"> </w:t>
      </w:r>
      <w:r>
        <w:rPr>
          <w:rFonts w:hint="eastAsia"/>
        </w:rPr>
        <w:t>of</w:t>
      </w:r>
      <w:r>
        <w:t xml:space="preserve"> </w:t>
      </w:r>
      <w:r>
        <w:rPr>
          <w:rFonts w:hint="eastAsia"/>
        </w:rPr>
        <w:t>new</w:t>
      </w:r>
      <w:r>
        <w:t xml:space="preserve"> </w:t>
      </w:r>
      <w:r>
        <w:rPr>
          <w:rFonts w:hint="eastAsia"/>
        </w:rPr>
        <w:t>configuration</w:t>
      </w:r>
      <w:r>
        <w:t xml:space="preserve"> </w:t>
      </w:r>
      <w:r>
        <w:rPr>
          <w:rFonts w:hint="eastAsia"/>
        </w:rPr>
        <w:t>if</w:t>
      </w:r>
      <w:r>
        <w:t xml:space="preserve"> </w:t>
      </w:r>
      <w:r>
        <w:rPr>
          <w:rFonts w:hint="eastAsia"/>
        </w:rPr>
        <w:t>resource</w:t>
      </w:r>
      <w:r>
        <w:t xml:space="preserve"> </w:t>
      </w:r>
      <w:r>
        <w:rPr>
          <w:rFonts w:hint="eastAsia"/>
        </w:rPr>
        <w:t>collision</w:t>
      </w:r>
      <w:r>
        <w:t xml:space="preserve"> </w:t>
      </w:r>
      <w:r>
        <w:rPr>
          <w:rFonts w:hint="eastAsia"/>
        </w:rPr>
        <w:t>happens</w:t>
      </w:r>
      <w:r>
        <w:t xml:space="preserve"> </w:t>
      </w:r>
      <w:r>
        <w:rPr>
          <w:rFonts w:hint="eastAsia"/>
        </w:rPr>
        <w:t>again</w:t>
      </w:r>
      <w:r>
        <w:t>;</w:t>
      </w:r>
    </w:p>
    <w:p w14:paraId="7D97D1CB" w14:textId="77777777" w:rsidR="00A41A09" w:rsidRDefault="00A41A09" w:rsidP="00F35F99">
      <w:pPr>
        <w:ind w:left="420"/>
      </w:pPr>
      <w:r>
        <w:lastRenderedPageBreak/>
        <w:t xml:space="preserve">2. From </w:t>
      </w:r>
      <w:r>
        <w:rPr>
          <w:rFonts w:hint="eastAsia"/>
        </w:rPr>
        <w:t>network</w:t>
      </w:r>
      <w:r>
        <w:t xml:space="preserve"> </w:t>
      </w:r>
      <w:r>
        <w:rPr>
          <w:rFonts w:hint="eastAsia"/>
        </w:rPr>
        <w:t>side</w:t>
      </w:r>
      <w:r>
        <w:t xml:space="preserve">, </w:t>
      </w:r>
      <w:r>
        <w:rPr>
          <w:rFonts w:hint="eastAsia"/>
        </w:rPr>
        <w:t>explicitly</w:t>
      </w:r>
      <w:r>
        <w:t xml:space="preserve"> </w:t>
      </w:r>
      <w:r>
        <w:rPr>
          <w:rFonts w:hint="eastAsia"/>
        </w:rPr>
        <w:t>indicate</w:t>
      </w:r>
      <w:r>
        <w:t xml:space="preserve"> UE </w:t>
      </w:r>
      <w:r>
        <w:rPr>
          <w:rFonts w:hint="eastAsia"/>
        </w:rPr>
        <w:t>the</w:t>
      </w:r>
      <w:r>
        <w:t xml:space="preserve"> </w:t>
      </w:r>
      <w:r>
        <w:rPr>
          <w:rFonts w:hint="eastAsia"/>
        </w:rPr>
        <w:t>resource</w:t>
      </w:r>
      <w:r>
        <w:t xml:space="preserve"> </w:t>
      </w:r>
      <w:r>
        <w:rPr>
          <w:rFonts w:hint="eastAsia"/>
        </w:rPr>
        <w:t>collision</w:t>
      </w:r>
      <w:r>
        <w:t xml:space="preserve"> </w:t>
      </w:r>
      <w:r>
        <w:rPr>
          <w:rFonts w:hint="eastAsia"/>
        </w:rPr>
        <w:t>when</w:t>
      </w:r>
      <w:r>
        <w:t xml:space="preserve"> </w:t>
      </w:r>
      <w:r>
        <w:rPr>
          <w:rFonts w:hint="eastAsia"/>
        </w:rPr>
        <w:t>transmits</w:t>
      </w:r>
      <w:r>
        <w:t xml:space="preserve"> </w:t>
      </w:r>
      <w:r>
        <w:rPr>
          <w:rFonts w:hint="eastAsia"/>
        </w:rPr>
        <w:t>such</w:t>
      </w:r>
      <w:r>
        <w:t xml:space="preserve"> </w:t>
      </w:r>
      <w:r>
        <w:rPr>
          <w:rFonts w:hint="eastAsia"/>
        </w:rPr>
        <w:t>a</w:t>
      </w:r>
      <w:r>
        <w:t xml:space="preserve"> </w:t>
      </w:r>
      <w:r>
        <w:rPr>
          <w:rFonts w:hint="eastAsia"/>
        </w:rPr>
        <w:t>new</w:t>
      </w:r>
      <w:r>
        <w:t xml:space="preserve"> </w:t>
      </w:r>
      <w:r>
        <w:rPr>
          <w:rFonts w:hint="eastAsia"/>
        </w:rPr>
        <w:t>configuration</w:t>
      </w:r>
      <w:r>
        <w:t xml:space="preserve"> (e.g., expect UE stopping </w:t>
      </w:r>
      <w:r>
        <w:rPr>
          <w:rFonts w:hint="eastAsia"/>
        </w:rPr>
        <w:t>receiving</w:t>
      </w:r>
      <w:r>
        <w:t xml:space="preserve"> </w:t>
      </w:r>
      <w:r>
        <w:rPr>
          <w:rFonts w:hint="eastAsia"/>
        </w:rPr>
        <w:t>broadcast</w:t>
      </w:r>
      <w:r>
        <w:t xml:space="preserve"> </w:t>
      </w:r>
      <w:r>
        <w:rPr>
          <w:rFonts w:hint="eastAsia"/>
        </w:rPr>
        <w:t>service</w:t>
      </w:r>
      <w:r>
        <w:t xml:space="preserve"> </w:t>
      </w:r>
      <w:r>
        <w:rPr>
          <w:rFonts w:hint="eastAsia"/>
        </w:rPr>
        <w:t>from</w:t>
      </w:r>
      <w:r>
        <w:t xml:space="preserve"> </w:t>
      </w:r>
      <w:r>
        <w:rPr>
          <w:rFonts w:hint="eastAsia"/>
        </w:rPr>
        <w:t>other</w:t>
      </w:r>
      <w:r>
        <w:t xml:space="preserve"> </w:t>
      </w:r>
      <w:r>
        <w:rPr>
          <w:rFonts w:hint="eastAsia"/>
        </w:rPr>
        <w:t>g</w:t>
      </w:r>
      <w:r>
        <w:t>NB);</w:t>
      </w:r>
    </w:p>
    <w:p w14:paraId="6DA124DC" w14:textId="589061C2" w:rsidR="008B6E1A" w:rsidRPr="00785388" w:rsidRDefault="00A41A09" w:rsidP="008B6E1A">
      <w:pPr>
        <w:rPr>
          <w:b/>
        </w:rPr>
      </w:pPr>
      <w:r w:rsidRPr="00232474">
        <w:rPr>
          <w:b/>
        </w:rPr>
        <w:t>P</w:t>
      </w:r>
      <w:r w:rsidRPr="00232474">
        <w:rPr>
          <w:rFonts w:hint="eastAsia"/>
          <w:b/>
        </w:rPr>
        <w:t>roposal</w:t>
      </w:r>
      <w:r w:rsidRPr="00232474">
        <w:rPr>
          <w:b/>
        </w:rPr>
        <w:t xml:space="preserve"> </w:t>
      </w:r>
      <w:r w:rsidR="00370F8F">
        <w:rPr>
          <w:b/>
        </w:rPr>
        <w:t>5</w:t>
      </w:r>
      <w:r w:rsidRPr="00232474">
        <w:rPr>
          <w:b/>
        </w:rPr>
        <w:t xml:space="preserve">: RAN2 </w:t>
      </w:r>
      <w:r w:rsidRPr="00232474">
        <w:rPr>
          <w:rFonts w:hint="eastAsia"/>
          <w:b/>
        </w:rPr>
        <w:t>is</w:t>
      </w:r>
      <w:r w:rsidRPr="00232474">
        <w:rPr>
          <w:b/>
        </w:rPr>
        <w:t xml:space="preserve"> </w:t>
      </w:r>
      <w:r w:rsidRPr="00232474">
        <w:rPr>
          <w:rFonts w:hint="eastAsia"/>
          <w:b/>
        </w:rPr>
        <w:t>suggested</w:t>
      </w:r>
      <w:r w:rsidRPr="00232474">
        <w:rPr>
          <w:b/>
        </w:rPr>
        <w:t xml:space="preserve"> </w:t>
      </w:r>
      <w:r w:rsidRPr="00232474">
        <w:rPr>
          <w:rFonts w:hint="eastAsia"/>
          <w:b/>
        </w:rPr>
        <w:t>to</w:t>
      </w:r>
      <w:r w:rsidRPr="00232474">
        <w:rPr>
          <w:b/>
        </w:rPr>
        <w:t xml:space="preserve"> </w:t>
      </w:r>
      <w:r w:rsidRPr="00232474">
        <w:rPr>
          <w:rFonts w:hint="eastAsia"/>
          <w:b/>
        </w:rPr>
        <w:t>consider</w:t>
      </w:r>
      <w:r w:rsidRPr="00232474">
        <w:rPr>
          <w:b/>
        </w:rPr>
        <w:t xml:space="preserve"> </w:t>
      </w:r>
      <w:r w:rsidRPr="00232474">
        <w:rPr>
          <w:rFonts w:hint="eastAsia"/>
          <w:b/>
        </w:rPr>
        <w:t>how</w:t>
      </w:r>
      <w:r w:rsidRPr="00232474">
        <w:rPr>
          <w:b/>
        </w:rPr>
        <w:t xml:space="preserve"> </w:t>
      </w:r>
      <w:r w:rsidRPr="00232474">
        <w:rPr>
          <w:rFonts w:hint="eastAsia"/>
          <w:b/>
        </w:rPr>
        <w:t>to</w:t>
      </w:r>
      <w:r w:rsidRPr="00232474">
        <w:rPr>
          <w:b/>
        </w:rPr>
        <w:t xml:space="preserve"> </w:t>
      </w:r>
      <w:r w:rsidRPr="00232474">
        <w:rPr>
          <w:rFonts w:hint="eastAsia"/>
          <w:b/>
        </w:rPr>
        <w:t>solve</w:t>
      </w:r>
      <w:r w:rsidRPr="00232474">
        <w:rPr>
          <w:b/>
        </w:rPr>
        <w:t xml:space="preserve"> </w:t>
      </w:r>
      <w:r w:rsidRPr="00232474">
        <w:rPr>
          <w:rFonts w:hint="eastAsia"/>
          <w:b/>
        </w:rPr>
        <w:t>resource</w:t>
      </w:r>
      <w:r w:rsidRPr="00232474">
        <w:rPr>
          <w:b/>
        </w:rPr>
        <w:t xml:space="preserve"> </w:t>
      </w:r>
      <w:r w:rsidRPr="00232474">
        <w:rPr>
          <w:rFonts w:hint="eastAsia"/>
          <w:b/>
        </w:rPr>
        <w:t>collision</w:t>
      </w:r>
      <w:r w:rsidRPr="00232474">
        <w:rPr>
          <w:b/>
        </w:rPr>
        <w:t xml:space="preserve"> </w:t>
      </w:r>
      <w:r w:rsidRPr="00232474">
        <w:rPr>
          <w:rFonts w:hint="eastAsia"/>
          <w:b/>
        </w:rPr>
        <w:t>in</w:t>
      </w:r>
      <w:r w:rsidRPr="00232474">
        <w:rPr>
          <w:b/>
        </w:rPr>
        <w:t xml:space="preserve"> </w:t>
      </w:r>
      <w:r w:rsidRPr="00232474">
        <w:rPr>
          <w:rFonts w:hint="eastAsia"/>
          <w:b/>
        </w:rPr>
        <w:t>case</w:t>
      </w:r>
      <w:r w:rsidRPr="00232474">
        <w:rPr>
          <w:b/>
        </w:rPr>
        <w:t xml:space="preserve"> </w:t>
      </w:r>
      <w:r w:rsidRPr="00232474">
        <w:rPr>
          <w:rFonts w:hint="eastAsia"/>
          <w:b/>
        </w:rPr>
        <w:t>of</w:t>
      </w:r>
      <w:r w:rsidRPr="00232474">
        <w:rPr>
          <w:b/>
        </w:rPr>
        <w:t xml:space="preserve"> </w:t>
      </w:r>
      <w:r w:rsidRPr="00232474">
        <w:rPr>
          <w:rFonts w:hint="eastAsia"/>
          <w:b/>
        </w:rPr>
        <w:t>new</w:t>
      </w:r>
      <w:r w:rsidRPr="00232474">
        <w:rPr>
          <w:b/>
        </w:rPr>
        <w:t xml:space="preserve"> </w:t>
      </w:r>
      <w:r w:rsidRPr="00232474">
        <w:rPr>
          <w:rFonts w:hint="eastAsia"/>
          <w:b/>
        </w:rPr>
        <w:t>configuration</w:t>
      </w:r>
      <w:r w:rsidRPr="00232474">
        <w:rPr>
          <w:b/>
        </w:rPr>
        <w:t xml:space="preserve"> </w:t>
      </w:r>
      <w:r w:rsidRPr="00232474">
        <w:rPr>
          <w:rFonts w:hint="eastAsia"/>
          <w:b/>
        </w:rPr>
        <w:t>reception</w:t>
      </w:r>
      <w:r w:rsidRPr="00232474">
        <w:rPr>
          <w:b/>
        </w:rPr>
        <w:t>.</w:t>
      </w:r>
    </w:p>
    <w:p w14:paraId="10944FB4" w14:textId="32D7F6BD" w:rsidR="00A11B35" w:rsidRDefault="00A11B35" w:rsidP="00A11B35">
      <w:pPr>
        <w:pStyle w:val="1"/>
        <w:numPr>
          <w:ilvl w:val="0"/>
          <w:numId w:val="0"/>
        </w:numPr>
      </w:pPr>
      <w:r>
        <w:t xml:space="preserve">3 </w:t>
      </w:r>
      <w:r>
        <w:rPr>
          <w:rFonts w:hint="eastAsia"/>
        </w:rPr>
        <w:t>Conclusions</w:t>
      </w:r>
    </w:p>
    <w:p w14:paraId="76960FA0" w14:textId="77777777" w:rsidR="00974D26" w:rsidRPr="003C3A2E" w:rsidRDefault="00974D26" w:rsidP="00974D26">
      <w:pPr>
        <w:rPr>
          <w:b/>
        </w:rPr>
      </w:pPr>
      <w:r w:rsidRPr="003C3A2E">
        <w:rPr>
          <w:b/>
        </w:rPr>
        <w:t>P</w:t>
      </w:r>
      <w:r w:rsidRPr="003C3A2E">
        <w:rPr>
          <w:rFonts w:hint="eastAsia"/>
          <w:b/>
        </w:rPr>
        <w:t>roposal</w:t>
      </w:r>
      <w:r w:rsidRPr="003C3A2E">
        <w:rPr>
          <w:b/>
        </w:rPr>
        <w:t xml:space="preserve"> 1: </w:t>
      </w:r>
      <w:r>
        <w:rPr>
          <w:b/>
        </w:rPr>
        <w:t>T</w:t>
      </w:r>
      <w:r w:rsidRPr="003C3A2E">
        <w:rPr>
          <w:rFonts w:hint="eastAsia"/>
          <w:b/>
        </w:rPr>
        <w:t>he</w:t>
      </w:r>
      <w:r w:rsidRPr="003C3A2E">
        <w:rPr>
          <w:b/>
        </w:rPr>
        <w:t xml:space="preserve"> </w:t>
      </w:r>
      <w:r w:rsidRPr="003C3A2E">
        <w:rPr>
          <w:rFonts w:hint="eastAsia"/>
          <w:b/>
        </w:rPr>
        <w:t>granularity</w:t>
      </w:r>
      <w:r w:rsidRPr="003C3A2E">
        <w:rPr>
          <w:b/>
        </w:rPr>
        <w:t xml:space="preserve"> </w:t>
      </w:r>
      <w:r w:rsidRPr="003C3A2E">
        <w:rPr>
          <w:rFonts w:hint="eastAsia"/>
          <w:b/>
        </w:rPr>
        <w:t>of</w:t>
      </w:r>
      <w:r w:rsidRPr="003C3A2E">
        <w:rPr>
          <w:b/>
        </w:rPr>
        <w:t xml:space="preserve"> </w:t>
      </w:r>
      <w:r w:rsidRPr="003C3A2E">
        <w:rPr>
          <w:rFonts w:hint="eastAsia"/>
          <w:b/>
        </w:rPr>
        <w:t>capabilities</w:t>
      </w:r>
      <w:r>
        <w:rPr>
          <w:b/>
        </w:rPr>
        <w:t xml:space="preserve"> </w:t>
      </w:r>
      <w:r>
        <w:rPr>
          <w:rFonts w:hint="eastAsia"/>
          <w:b/>
        </w:rPr>
        <w:t>indication</w:t>
      </w:r>
      <w:r w:rsidRPr="003C3A2E">
        <w:rPr>
          <w:b/>
        </w:rPr>
        <w:t xml:space="preserve"> </w:t>
      </w:r>
      <w:r w:rsidRPr="003C3A2E">
        <w:rPr>
          <w:rFonts w:hint="eastAsia"/>
          <w:b/>
        </w:rPr>
        <w:t>for</w:t>
      </w:r>
      <w:r w:rsidRPr="003C3A2E">
        <w:rPr>
          <w:b/>
        </w:rPr>
        <w:t xml:space="preserve"> </w:t>
      </w:r>
      <w:r w:rsidRPr="003C3A2E">
        <w:rPr>
          <w:rFonts w:hint="eastAsia"/>
          <w:b/>
        </w:rPr>
        <w:t>broadcast</w:t>
      </w:r>
      <w:r w:rsidRPr="003C3A2E">
        <w:rPr>
          <w:b/>
        </w:rPr>
        <w:t xml:space="preserve"> </w:t>
      </w:r>
      <w:r w:rsidRPr="003C3A2E">
        <w:rPr>
          <w:rFonts w:hint="eastAsia"/>
          <w:b/>
        </w:rPr>
        <w:t>reception</w:t>
      </w:r>
      <w:r w:rsidRPr="003C3A2E">
        <w:rPr>
          <w:b/>
        </w:rPr>
        <w:t xml:space="preserve"> </w:t>
      </w:r>
      <w:r w:rsidRPr="003C3A2E">
        <w:rPr>
          <w:rFonts w:hint="eastAsia"/>
          <w:b/>
        </w:rPr>
        <w:t>from</w:t>
      </w:r>
      <w:r w:rsidRPr="003C3A2E">
        <w:rPr>
          <w:b/>
        </w:rPr>
        <w:t xml:space="preserve"> </w:t>
      </w:r>
      <w:r w:rsidRPr="003C3A2E">
        <w:rPr>
          <w:rFonts w:hint="eastAsia"/>
          <w:b/>
        </w:rPr>
        <w:t>a</w:t>
      </w:r>
      <w:r w:rsidRPr="003C3A2E">
        <w:rPr>
          <w:b/>
        </w:rPr>
        <w:t xml:space="preserve"> </w:t>
      </w:r>
      <w:r w:rsidRPr="003C3A2E">
        <w:rPr>
          <w:rFonts w:hint="eastAsia"/>
          <w:b/>
        </w:rPr>
        <w:t>non</w:t>
      </w:r>
      <w:r w:rsidRPr="003C3A2E">
        <w:rPr>
          <w:b/>
        </w:rPr>
        <w:t>-</w:t>
      </w:r>
      <w:r w:rsidRPr="003C3A2E">
        <w:rPr>
          <w:rFonts w:hint="eastAsia"/>
          <w:b/>
        </w:rPr>
        <w:t>serving</w:t>
      </w:r>
      <w:r w:rsidRPr="003C3A2E">
        <w:rPr>
          <w:b/>
        </w:rPr>
        <w:t xml:space="preserve"> </w:t>
      </w:r>
      <w:r>
        <w:rPr>
          <w:rFonts w:hint="eastAsia"/>
          <w:b/>
        </w:rPr>
        <w:t>cell</w:t>
      </w:r>
      <w:r>
        <w:rPr>
          <w:b/>
        </w:rPr>
        <w:t xml:space="preserve"> </w:t>
      </w:r>
      <w:r w:rsidRPr="003C3A2E">
        <w:rPr>
          <w:rFonts w:hint="eastAsia"/>
          <w:b/>
        </w:rPr>
        <w:t>should</w:t>
      </w:r>
      <w:r w:rsidRPr="003C3A2E">
        <w:rPr>
          <w:b/>
        </w:rPr>
        <w:t xml:space="preserve"> </w:t>
      </w:r>
      <w:r w:rsidRPr="003C3A2E">
        <w:rPr>
          <w:rFonts w:hint="eastAsia"/>
          <w:b/>
        </w:rPr>
        <w:t>be</w:t>
      </w:r>
      <w:r w:rsidRPr="003C3A2E">
        <w:rPr>
          <w:b/>
        </w:rPr>
        <w:t xml:space="preserve"> </w:t>
      </w:r>
      <w:proofErr w:type="spellStart"/>
      <w:r w:rsidRPr="00810574">
        <w:rPr>
          <w:b/>
          <w:i/>
        </w:rPr>
        <w:t>FeatureSetDownlinkPerCC</w:t>
      </w:r>
      <w:proofErr w:type="spellEnd"/>
      <w:r w:rsidRPr="003C3A2E">
        <w:rPr>
          <w:b/>
        </w:rPr>
        <w:t xml:space="preserve"> level.</w:t>
      </w:r>
    </w:p>
    <w:p w14:paraId="75E2635C" w14:textId="77777777" w:rsidR="00974D26" w:rsidRPr="00EB4CA3" w:rsidRDefault="00974D26" w:rsidP="00974D26">
      <w:pPr>
        <w:rPr>
          <w:b/>
        </w:rPr>
      </w:pPr>
      <w:r>
        <w:rPr>
          <w:b/>
        </w:rPr>
        <w:t>Proposal 2</w:t>
      </w:r>
      <w:r w:rsidRPr="00EB4CA3">
        <w:rPr>
          <w:b/>
        </w:rPr>
        <w:t xml:space="preserve">: For more MII report content, the identification of other </w:t>
      </w:r>
      <w:proofErr w:type="spellStart"/>
      <w:r w:rsidRPr="00EB4CA3">
        <w:rPr>
          <w:b/>
        </w:rPr>
        <w:t>gNB</w:t>
      </w:r>
      <w:proofErr w:type="spellEnd"/>
      <w:r w:rsidRPr="00EB4CA3">
        <w:rPr>
          <w:b/>
        </w:rPr>
        <w:t xml:space="preserve"> where UE receives broadcast, such as PLMN-Identity, </w:t>
      </w:r>
      <w:proofErr w:type="spellStart"/>
      <w:r w:rsidRPr="00EB4CA3">
        <w:rPr>
          <w:b/>
        </w:rPr>
        <w:t>gNB</w:t>
      </w:r>
      <w:proofErr w:type="spellEnd"/>
      <w:r w:rsidRPr="00EB4CA3">
        <w:rPr>
          <w:b/>
        </w:rPr>
        <w:t xml:space="preserve">-ID, </w:t>
      </w:r>
      <w:proofErr w:type="spellStart"/>
      <w:r w:rsidRPr="00EB4CA3">
        <w:rPr>
          <w:b/>
        </w:rPr>
        <w:t>CellIdentity</w:t>
      </w:r>
      <w:proofErr w:type="spellEnd"/>
      <w:r w:rsidRPr="00EB4CA3">
        <w:rPr>
          <w:b/>
        </w:rPr>
        <w:t xml:space="preserve">, </w:t>
      </w:r>
      <w:proofErr w:type="spellStart"/>
      <w:r w:rsidRPr="00EB4CA3">
        <w:rPr>
          <w:b/>
        </w:rPr>
        <w:t>PhysCellId</w:t>
      </w:r>
      <w:proofErr w:type="spellEnd"/>
      <w:r w:rsidRPr="00EB4CA3">
        <w:rPr>
          <w:b/>
        </w:rPr>
        <w:t xml:space="preserve">, and time domain parameter such as </w:t>
      </w:r>
      <w:r w:rsidRPr="001C1CCA">
        <w:rPr>
          <w:b/>
          <w:i/>
        </w:rPr>
        <w:t>DRX-</w:t>
      </w:r>
      <w:proofErr w:type="spellStart"/>
      <w:r w:rsidRPr="001C1CCA">
        <w:rPr>
          <w:b/>
          <w:i/>
        </w:rPr>
        <w:t>ConfigPTM</w:t>
      </w:r>
      <w:proofErr w:type="spellEnd"/>
      <w:r w:rsidRPr="00EB4CA3">
        <w:rPr>
          <w:b/>
        </w:rPr>
        <w:t xml:space="preserve"> can be considered.</w:t>
      </w:r>
    </w:p>
    <w:p w14:paraId="090AB28B" w14:textId="77777777" w:rsidR="00974D26" w:rsidRDefault="00974D26" w:rsidP="00974D26">
      <w:pPr>
        <w:rPr>
          <w:b/>
        </w:rPr>
      </w:pPr>
      <w:r w:rsidRPr="00274233">
        <w:rPr>
          <w:b/>
        </w:rPr>
        <w:t>P</w:t>
      </w:r>
      <w:r w:rsidRPr="00274233">
        <w:rPr>
          <w:rFonts w:hint="eastAsia"/>
          <w:b/>
        </w:rPr>
        <w:t>roposal</w:t>
      </w:r>
      <w:r w:rsidRPr="00274233">
        <w:rPr>
          <w:b/>
        </w:rPr>
        <w:t xml:space="preserve"> </w:t>
      </w:r>
      <w:r>
        <w:rPr>
          <w:b/>
        </w:rPr>
        <w:t>3</w:t>
      </w:r>
      <w:r w:rsidRPr="00274233">
        <w:rPr>
          <w:b/>
        </w:rPr>
        <w:t xml:space="preserve">: No </w:t>
      </w:r>
      <w:r w:rsidRPr="00274233">
        <w:rPr>
          <w:rFonts w:hint="eastAsia"/>
          <w:b/>
        </w:rPr>
        <w:t>need</w:t>
      </w:r>
      <w:r w:rsidRPr="00274233">
        <w:rPr>
          <w:b/>
        </w:rPr>
        <w:t xml:space="preserve"> (e.g., two step mechanism) </w:t>
      </w:r>
      <w:r w:rsidRPr="00274233">
        <w:rPr>
          <w:rFonts w:hint="eastAsia"/>
          <w:b/>
        </w:rPr>
        <w:t>to</w:t>
      </w:r>
      <w:r w:rsidRPr="00274233">
        <w:rPr>
          <w:b/>
        </w:rPr>
        <w:t xml:space="preserve"> </w:t>
      </w:r>
      <w:r w:rsidRPr="00274233">
        <w:rPr>
          <w:rFonts w:hint="eastAsia"/>
          <w:b/>
        </w:rPr>
        <w:t>control</w:t>
      </w:r>
      <w:r w:rsidRPr="00274233">
        <w:rPr>
          <w:b/>
        </w:rPr>
        <w:t xml:space="preserve"> </w:t>
      </w:r>
      <w:r w:rsidRPr="00274233">
        <w:rPr>
          <w:rFonts w:hint="eastAsia"/>
          <w:b/>
        </w:rPr>
        <w:t>whether</w:t>
      </w:r>
      <w:r w:rsidRPr="00274233">
        <w:rPr>
          <w:b/>
        </w:rPr>
        <w:t xml:space="preserve"> UE </w:t>
      </w:r>
      <w:r w:rsidRPr="00274233">
        <w:rPr>
          <w:rFonts w:hint="eastAsia"/>
          <w:b/>
        </w:rPr>
        <w:t>should</w:t>
      </w:r>
      <w:r w:rsidRPr="00274233">
        <w:rPr>
          <w:b/>
        </w:rPr>
        <w:t xml:space="preserve"> </w:t>
      </w:r>
      <w:r w:rsidRPr="00274233">
        <w:rPr>
          <w:rFonts w:hint="eastAsia"/>
          <w:b/>
        </w:rPr>
        <w:t>report</w:t>
      </w:r>
      <w:r w:rsidRPr="00274233">
        <w:rPr>
          <w:b/>
        </w:rPr>
        <w:t xml:space="preserve"> </w:t>
      </w:r>
      <w:r w:rsidRPr="00274233">
        <w:rPr>
          <w:rFonts w:hint="eastAsia"/>
          <w:b/>
        </w:rPr>
        <w:t>additional</w:t>
      </w:r>
      <w:r w:rsidRPr="00274233">
        <w:rPr>
          <w:b/>
        </w:rPr>
        <w:t xml:space="preserve"> </w:t>
      </w:r>
      <w:r w:rsidRPr="00274233">
        <w:rPr>
          <w:rFonts w:hint="eastAsia"/>
          <w:b/>
        </w:rPr>
        <w:t>information</w:t>
      </w:r>
      <w:r w:rsidRPr="00274233">
        <w:rPr>
          <w:b/>
        </w:rPr>
        <w:t xml:space="preserve"> </w:t>
      </w:r>
      <w:r w:rsidRPr="00274233">
        <w:rPr>
          <w:rFonts w:hint="eastAsia"/>
          <w:b/>
        </w:rPr>
        <w:t>for</w:t>
      </w:r>
      <w:r w:rsidRPr="00274233">
        <w:rPr>
          <w:b/>
        </w:rPr>
        <w:t xml:space="preserve"> </w:t>
      </w:r>
      <w:r w:rsidRPr="00274233">
        <w:rPr>
          <w:rFonts w:hint="eastAsia"/>
          <w:b/>
        </w:rPr>
        <w:t>shared</w:t>
      </w:r>
      <w:r w:rsidRPr="00274233">
        <w:rPr>
          <w:b/>
        </w:rPr>
        <w:t xml:space="preserve"> </w:t>
      </w:r>
      <w:r w:rsidRPr="00274233">
        <w:rPr>
          <w:rFonts w:hint="eastAsia"/>
          <w:b/>
        </w:rPr>
        <w:t>process</w:t>
      </w:r>
      <w:r>
        <w:rPr>
          <w:b/>
        </w:rPr>
        <w:t xml:space="preserve"> </w:t>
      </w:r>
      <w:r>
        <w:rPr>
          <w:rFonts w:hint="eastAsia"/>
          <w:b/>
        </w:rPr>
        <w:t>or</w:t>
      </w:r>
      <w:r>
        <w:rPr>
          <w:b/>
        </w:rPr>
        <w:t xml:space="preserve"> </w:t>
      </w:r>
      <w:r>
        <w:rPr>
          <w:rFonts w:hint="eastAsia"/>
          <w:b/>
        </w:rPr>
        <w:t>not</w:t>
      </w:r>
      <w:r>
        <w:rPr>
          <w:b/>
        </w:rPr>
        <w:t xml:space="preserve">. UE can always include the information for shared process if UE </w:t>
      </w:r>
      <w:r>
        <w:rPr>
          <w:rFonts w:hint="eastAsia"/>
          <w:b/>
        </w:rPr>
        <w:t>expect</w:t>
      </w:r>
      <w:r>
        <w:rPr>
          <w:b/>
        </w:rPr>
        <w:t xml:space="preserve">s </w:t>
      </w:r>
      <w:r>
        <w:rPr>
          <w:rFonts w:hint="eastAsia"/>
          <w:b/>
        </w:rPr>
        <w:t>to</w:t>
      </w:r>
      <w:r>
        <w:rPr>
          <w:b/>
        </w:rPr>
        <w:t xml:space="preserve"> </w:t>
      </w:r>
      <w:r>
        <w:rPr>
          <w:rFonts w:hint="eastAsia"/>
          <w:b/>
        </w:rPr>
        <w:t>receive</w:t>
      </w:r>
      <w:r>
        <w:rPr>
          <w:b/>
        </w:rPr>
        <w:t xml:space="preserve"> </w:t>
      </w:r>
      <w:r>
        <w:rPr>
          <w:rFonts w:hint="eastAsia"/>
          <w:b/>
        </w:rPr>
        <w:t>broadcast</w:t>
      </w:r>
      <w:r>
        <w:rPr>
          <w:b/>
        </w:rPr>
        <w:t xml:space="preserve"> </w:t>
      </w:r>
      <w:r>
        <w:rPr>
          <w:rFonts w:hint="eastAsia"/>
          <w:b/>
        </w:rPr>
        <w:t>from</w:t>
      </w:r>
      <w:r>
        <w:rPr>
          <w:b/>
        </w:rPr>
        <w:t xml:space="preserve"> </w:t>
      </w:r>
      <w:r>
        <w:rPr>
          <w:rFonts w:hint="eastAsia"/>
          <w:b/>
        </w:rPr>
        <w:t>non</w:t>
      </w:r>
      <w:r>
        <w:rPr>
          <w:b/>
        </w:rPr>
        <w:t>-</w:t>
      </w:r>
      <w:r>
        <w:rPr>
          <w:rFonts w:hint="eastAsia"/>
          <w:b/>
        </w:rPr>
        <w:t>serving</w:t>
      </w:r>
      <w:r>
        <w:rPr>
          <w:b/>
        </w:rPr>
        <w:t xml:space="preserve"> </w:t>
      </w:r>
      <w:proofErr w:type="spellStart"/>
      <w:r>
        <w:rPr>
          <w:rFonts w:hint="eastAsia"/>
          <w:b/>
        </w:rPr>
        <w:t>g</w:t>
      </w:r>
      <w:r>
        <w:rPr>
          <w:b/>
        </w:rPr>
        <w:t>NB</w:t>
      </w:r>
      <w:proofErr w:type="spellEnd"/>
      <w:r>
        <w:rPr>
          <w:b/>
        </w:rPr>
        <w:t>.</w:t>
      </w:r>
    </w:p>
    <w:p w14:paraId="7A70242F" w14:textId="77777777" w:rsidR="00974D26" w:rsidRPr="005F6D0D" w:rsidRDefault="00974D26" w:rsidP="00974D26">
      <w:pPr>
        <w:rPr>
          <w:b/>
        </w:rPr>
      </w:pPr>
      <w:r w:rsidRPr="005F6D0D">
        <w:rPr>
          <w:b/>
        </w:rPr>
        <w:t xml:space="preserve">Proposal </w:t>
      </w:r>
      <w:r>
        <w:rPr>
          <w:b/>
        </w:rPr>
        <w:t>4</w:t>
      </w:r>
      <w:r w:rsidRPr="005F6D0D">
        <w:rPr>
          <w:b/>
        </w:rPr>
        <w:t>: I</w:t>
      </w:r>
      <w:r w:rsidRPr="005F6D0D">
        <w:rPr>
          <w:rFonts w:hint="eastAsia"/>
          <w:b/>
        </w:rPr>
        <w:t>ntroduce</w:t>
      </w:r>
      <w:r w:rsidRPr="005F6D0D">
        <w:rPr>
          <w:b/>
        </w:rPr>
        <w:t xml:space="preserve"> </w:t>
      </w:r>
      <w:r>
        <w:rPr>
          <w:rFonts w:hint="eastAsia"/>
          <w:b/>
        </w:rPr>
        <w:t>a</w:t>
      </w:r>
      <w:r>
        <w:rPr>
          <w:b/>
        </w:rPr>
        <w:t xml:space="preserve"> </w:t>
      </w:r>
      <w:r w:rsidRPr="005F6D0D">
        <w:rPr>
          <w:rFonts w:hint="eastAsia"/>
          <w:b/>
        </w:rPr>
        <w:t>network</w:t>
      </w:r>
      <w:r w:rsidRPr="005F6D0D">
        <w:rPr>
          <w:b/>
        </w:rPr>
        <w:t xml:space="preserve"> </w:t>
      </w:r>
      <w:r w:rsidRPr="005F6D0D">
        <w:rPr>
          <w:rFonts w:hint="eastAsia"/>
          <w:b/>
        </w:rPr>
        <w:t>response</w:t>
      </w:r>
      <w:r w:rsidRPr="005F6D0D">
        <w:rPr>
          <w:b/>
        </w:rPr>
        <w:t xml:space="preserve"> </w:t>
      </w:r>
      <w:r w:rsidRPr="005F6D0D">
        <w:rPr>
          <w:rFonts w:hint="eastAsia"/>
          <w:b/>
        </w:rPr>
        <w:t>to</w:t>
      </w:r>
      <w:r w:rsidRPr="005F6D0D">
        <w:rPr>
          <w:b/>
        </w:rPr>
        <w:t xml:space="preserve"> </w:t>
      </w:r>
      <w:r w:rsidRPr="005F6D0D">
        <w:rPr>
          <w:rFonts w:hint="eastAsia"/>
          <w:b/>
        </w:rPr>
        <w:t>control</w:t>
      </w:r>
      <w:r w:rsidRPr="005F6D0D">
        <w:rPr>
          <w:b/>
        </w:rPr>
        <w:t xml:space="preserve"> UE</w:t>
      </w:r>
      <w:r>
        <w:rPr>
          <w:b/>
        </w:rPr>
        <w:t xml:space="preserve"> </w:t>
      </w:r>
      <w:r>
        <w:rPr>
          <w:rFonts w:hint="eastAsia"/>
          <w:b/>
        </w:rPr>
        <w:t>of</w:t>
      </w:r>
      <w:r>
        <w:rPr>
          <w:b/>
        </w:rPr>
        <w:t xml:space="preserve"> </w:t>
      </w:r>
      <w:r>
        <w:rPr>
          <w:rFonts w:hint="eastAsia"/>
          <w:b/>
        </w:rPr>
        <w:t>whether</w:t>
      </w:r>
      <w:r>
        <w:rPr>
          <w:b/>
        </w:rPr>
        <w:t xml:space="preserve"> </w:t>
      </w:r>
      <w:r>
        <w:rPr>
          <w:rFonts w:hint="eastAsia"/>
          <w:b/>
        </w:rPr>
        <w:t>allowed</w:t>
      </w:r>
      <w:r>
        <w:rPr>
          <w:b/>
        </w:rPr>
        <w:t xml:space="preserve"> </w:t>
      </w:r>
      <w:r>
        <w:rPr>
          <w:rFonts w:hint="eastAsia"/>
          <w:b/>
        </w:rPr>
        <w:t>to</w:t>
      </w:r>
      <w:r>
        <w:rPr>
          <w:b/>
        </w:rPr>
        <w:t xml:space="preserve"> </w:t>
      </w:r>
      <w:r>
        <w:rPr>
          <w:rFonts w:hint="eastAsia"/>
          <w:b/>
        </w:rPr>
        <w:t>receive</w:t>
      </w:r>
      <w:r>
        <w:rPr>
          <w:b/>
        </w:rPr>
        <w:t xml:space="preserve"> </w:t>
      </w:r>
      <w:r>
        <w:rPr>
          <w:rFonts w:hint="eastAsia"/>
          <w:b/>
        </w:rPr>
        <w:t>broadcast</w:t>
      </w:r>
      <w:r>
        <w:rPr>
          <w:b/>
        </w:rPr>
        <w:t xml:space="preserve"> </w:t>
      </w:r>
      <w:r>
        <w:rPr>
          <w:rFonts w:hint="eastAsia"/>
          <w:b/>
        </w:rPr>
        <w:t>service</w:t>
      </w:r>
      <w:r>
        <w:rPr>
          <w:b/>
        </w:rPr>
        <w:t xml:space="preserve"> </w:t>
      </w:r>
      <w:r>
        <w:rPr>
          <w:rFonts w:hint="eastAsia"/>
          <w:b/>
        </w:rPr>
        <w:t>from</w:t>
      </w:r>
      <w:r>
        <w:rPr>
          <w:b/>
        </w:rPr>
        <w:t xml:space="preserve"> </w:t>
      </w:r>
      <w:r>
        <w:rPr>
          <w:rFonts w:hint="eastAsia"/>
          <w:b/>
        </w:rPr>
        <w:t>other</w:t>
      </w:r>
      <w:r>
        <w:rPr>
          <w:b/>
        </w:rPr>
        <w:t xml:space="preserve"> </w:t>
      </w:r>
      <w:r>
        <w:rPr>
          <w:rFonts w:hint="eastAsia"/>
          <w:b/>
        </w:rPr>
        <w:t>non</w:t>
      </w:r>
      <w:r>
        <w:rPr>
          <w:b/>
        </w:rPr>
        <w:t>-</w:t>
      </w:r>
      <w:r>
        <w:rPr>
          <w:rFonts w:hint="eastAsia"/>
          <w:b/>
        </w:rPr>
        <w:t>serving</w:t>
      </w:r>
      <w:r>
        <w:rPr>
          <w:b/>
        </w:rPr>
        <w:t xml:space="preserve"> </w:t>
      </w:r>
      <w:proofErr w:type="spellStart"/>
      <w:r>
        <w:rPr>
          <w:rFonts w:hint="eastAsia"/>
          <w:b/>
        </w:rPr>
        <w:t>g</w:t>
      </w:r>
      <w:r>
        <w:rPr>
          <w:b/>
        </w:rPr>
        <w:t>NB</w:t>
      </w:r>
      <w:proofErr w:type="spellEnd"/>
      <w:r>
        <w:rPr>
          <w:b/>
        </w:rPr>
        <w:t xml:space="preserve"> </w:t>
      </w:r>
      <w:r>
        <w:rPr>
          <w:rFonts w:hint="eastAsia"/>
          <w:b/>
        </w:rPr>
        <w:t>after</w:t>
      </w:r>
      <w:r>
        <w:rPr>
          <w:b/>
        </w:rPr>
        <w:t xml:space="preserve"> MII </w:t>
      </w:r>
      <w:r>
        <w:rPr>
          <w:rFonts w:hint="eastAsia"/>
          <w:b/>
        </w:rPr>
        <w:t>reporting</w:t>
      </w:r>
      <w:r w:rsidRPr="005F6D0D">
        <w:rPr>
          <w:b/>
        </w:rPr>
        <w:t>.</w:t>
      </w:r>
    </w:p>
    <w:p w14:paraId="22218927" w14:textId="5ECFD7E5" w:rsidR="008B6E1A" w:rsidRPr="00AE0687" w:rsidRDefault="00974D26" w:rsidP="00B872A3">
      <w:pPr>
        <w:rPr>
          <w:b/>
        </w:rPr>
      </w:pPr>
      <w:r w:rsidRPr="00232474">
        <w:rPr>
          <w:b/>
        </w:rPr>
        <w:t>P</w:t>
      </w:r>
      <w:r w:rsidRPr="00232474">
        <w:rPr>
          <w:rFonts w:hint="eastAsia"/>
          <w:b/>
        </w:rPr>
        <w:t>roposal</w:t>
      </w:r>
      <w:r w:rsidRPr="00232474">
        <w:rPr>
          <w:b/>
        </w:rPr>
        <w:t xml:space="preserve"> </w:t>
      </w:r>
      <w:r>
        <w:rPr>
          <w:b/>
        </w:rPr>
        <w:t>5</w:t>
      </w:r>
      <w:r w:rsidRPr="00232474">
        <w:rPr>
          <w:b/>
        </w:rPr>
        <w:t xml:space="preserve">: RAN2 </w:t>
      </w:r>
      <w:r w:rsidRPr="00232474">
        <w:rPr>
          <w:rFonts w:hint="eastAsia"/>
          <w:b/>
        </w:rPr>
        <w:t>is</w:t>
      </w:r>
      <w:r w:rsidRPr="00232474">
        <w:rPr>
          <w:b/>
        </w:rPr>
        <w:t xml:space="preserve"> </w:t>
      </w:r>
      <w:r w:rsidRPr="00232474">
        <w:rPr>
          <w:rFonts w:hint="eastAsia"/>
          <w:b/>
        </w:rPr>
        <w:t>suggested</w:t>
      </w:r>
      <w:r w:rsidRPr="00232474">
        <w:rPr>
          <w:b/>
        </w:rPr>
        <w:t xml:space="preserve"> </w:t>
      </w:r>
      <w:r w:rsidRPr="00232474">
        <w:rPr>
          <w:rFonts w:hint="eastAsia"/>
          <w:b/>
        </w:rPr>
        <w:t>to</w:t>
      </w:r>
      <w:r w:rsidRPr="00232474">
        <w:rPr>
          <w:b/>
        </w:rPr>
        <w:t xml:space="preserve"> </w:t>
      </w:r>
      <w:r w:rsidRPr="00232474">
        <w:rPr>
          <w:rFonts w:hint="eastAsia"/>
          <w:b/>
        </w:rPr>
        <w:t>consider</w:t>
      </w:r>
      <w:r w:rsidRPr="00232474">
        <w:rPr>
          <w:b/>
        </w:rPr>
        <w:t xml:space="preserve"> </w:t>
      </w:r>
      <w:r w:rsidRPr="00232474">
        <w:rPr>
          <w:rFonts w:hint="eastAsia"/>
          <w:b/>
        </w:rPr>
        <w:t>how</w:t>
      </w:r>
      <w:r w:rsidRPr="00232474">
        <w:rPr>
          <w:b/>
        </w:rPr>
        <w:t xml:space="preserve"> </w:t>
      </w:r>
      <w:r w:rsidRPr="00232474">
        <w:rPr>
          <w:rFonts w:hint="eastAsia"/>
          <w:b/>
        </w:rPr>
        <w:t>to</w:t>
      </w:r>
      <w:r w:rsidRPr="00232474">
        <w:rPr>
          <w:b/>
        </w:rPr>
        <w:t xml:space="preserve"> </w:t>
      </w:r>
      <w:r w:rsidRPr="00232474">
        <w:rPr>
          <w:rFonts w:hint="eastAsia"/>
          <w:b/>
        </w:rPr>
        <w:t>solve</w:t>
      </w:r>
      <w:r w:rsidRPr="00232474">
        <w:rPr>
          <w:b/>
        </w:rPr>
        <w:t xml:space="preserve"> </w:t>
      </w:r>
      <w:r w:rsidRPr="00232474">
        <w:rPr>
          <w:rFonts w:hint="eastAsia"/>
          <w:b/>
        </w:rPr>
        <w:t>resource</w:t>
      </w:r>
      <w:r w:rsidRPr="00232474">
        <w:rPr>
          <w:b/>
        </w:rPr>
        <w:t xml:space="preserve"> </w:t>
      </w:r>
      <w:r w:rsidRPr="00232474">
        <w:rPr>
          <w:rFonts w:hint="eastAsia"/>
          <w:b/>
        </w:rPr>
        <w:t>collision</w:t>
      </w:r>
      <w:r w:rsidRPr="00232474">
        <w:rPr>
          <w:b/>
        </w:rPr>
        <w:t xml:space="preserve"> </w:t>
      </w:r>
      <w:r w:rsidRPr="00232474">
        <w:rPr>
          <w:rFonts w:hint="eastAsia"/>
          <w:b/>
        </w:rPr>
        <w:t>in</w:t>
      </w:r>
      <w:r w:rsidRPr="00232474">
        <w:rPr>
          <w:b/>
        </w:rPr>
        <w:t xml:space="preserve"> </w:t>
      </w:r>
      <w:r w:rsidRPr="00232474">
        <w:rPr>
          <w:rFonts w:hint="eastAsia"/>
          <w:b/>
        </w:rPr>
        <w:t>case</w:t>
      </w:r>
      <w:r w:rsidRPr="00232474">
        <w:rPr>
          <w:b/>
        </w:rPr>
        <w:t xml:space="preserve"> </w:t>
      </w:r>
      <w:r w:rsidRPr="00232474">
        <w:rPr>
          <w:rFonts w:hint="eastAsia"/>
          <w:b/>
        </w:rPr>
        <w:t>of</w:t>
      </w:r>
      <w:r w:rsidRPr="00232474">
        <w:rPr>
          <w:b/>
        </w:rPr>
        <w:t xml:space="preserve"> </w:t>
      </w:r>
      <w:r w:rsidRPr="00232474">
        <w:rPr>
          <w:rFonts w:hint="eastAsia"/>
          <w:b/>
        </w:rPr>
        <w:t>new</w:t>
      </w:r>
      <w:r w:rsidRPr="00232474">
        <w:rPr>
          <w:b/>
        </w:rPr>
        <w:t xml:space="preserve"> </w:t>
      </w:r>
      <w:r w:rsidRPr="00232474">
        <w:rPr>
          <w:rFonts w:hint="eastAsia"/>
          <w:b/>
        </w:rPr>
        <w:t>configuration</w:t>
      </w:r>
      <w:r w:rsidRPr="00232474">
        <w:rPr>
          <w:b/>
        </w:rPr>
        <w:t xml:space="preserve"> </w:t>
      </w:r>
      <w:r w:rsidRPr="00232474">
        <w:rPr>
          <w:rFonts w:hint="eastAsia"/>
          <w:b/>
        </w:rPr>
        <w:t>reception</w:t>
      </w:r>
      <w:r w:rsidRPr="00232474">
        <w:rPr>
          <w:b/>
        </w:rPr>
        <w:t>.</w:t>
      </w:r>
      <w:bookmarkStart w:id="1" w:name="_GoBack"/>
      <w:bookmarkEnd w:id="1"/>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7F781974" w14:textId="54530FBB" w:rsidR="00073AC0" w:rsidRPr="00C06683" w:rsidRDefault="002455BA" w:rsidP="00385E4C">
      <w:pPr>
        <w:tabs>
          <w:tab w:val="left" w:pos="745"/>
        </w:tabs>
      </w:pPr>
      <w:r>
        <w:t xml:space="preserve">[1] </w:t>
      </w:r>
      <w:r w:rsidR="00411505">
        <w:t>R2-2301907</w:t>
      </w:r>
      <w:r w:rsidR="00411505">
        <w:tab/>
      </w:r>
      <w:r w:rsidR="00411505" w:rsidRPr="00546570">
        <w:t>Report from MBS breakout session</w:t>
      </w:r>
      <w:r w:rsidR="00411505">
        <w:tab/>
      </w:r>
      <w:r w:rsidR="00411505">
        <w:tab/>
        <w:t>Dawid</w:t>
      </w:r>
    </w:p>
    <w:sectPr w:rsidR="00073AC0" w:rsidRPr="00C06683" w:rsidSect="00096B9E">
      <w:headerReference w:type="default" r:id="rId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08DD0" w14:textId="77777777" w:rsidR="00B97629" w:rsidRDefault="00B97629" w:rsidP="00855939">
      <w:pPr>
        <w:spacing w:after="0" w:line="240" w:lineRule="auto"/>
      </w:pPr>
      <w:r>
        <w:separator/>
      </w:r>
    </w:p>
  </w:endnote>
  <w:endnote w:type="continuationSeparator" w:id="0">
    <w:p w14:paraId="3F3B82A3" w14:textId="77777777" w:rsidR="00B97629" w:rsidRDefault="00B97629"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C3D74D" w14:textId="77777777" w:rsidR="00B97629" w:rsidRDefault="00B97629" w:rsidP="00855939">
      <w:pPr>
        <w:spacing w:after="0" w:line="240" w:lineRule="auto"/>
      </w:pPr>
      <w:r>
        <w:separator/>
      </w:r>
    </w:p>
  </w:footnote>
  <w:footnote w:type="continuationSeparator" w:id="0">
    <w:p w14:paraId="7D91B3B6" w14:textId="77777777" w:rsidR="00B97629" w:rsidRDefault="00B97629"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C64629" w:rsidRDefault="00C64629"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1"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1"/>
  </w:num>
  <w:num w:numId="11">
    <w:abstractNumId w:val="29"/>
  </w:num>
  <w:num w:numId="12">
    <w:abstractNumId w:val="42"/>
  </w:num>
  <w:num w:numId="13">
    <w:abstractNumId w:val="34"/>
  </w:num>
  <w:num w:numId="14">
    <w:abstractNumId w:val="37"/>
  </w:num>
  <w:num w:numId="15">
    <w:abstractNumId w:val="32"/>
  </w:num>
  <w:num w:numId="16">
    <w:abstractNumId w:val="36"/>
  </w:num>
  <w:num w:numId="17">
    <w:abstractNumId w:val="31"/>
  </w:num>
  <w:num w:numId="18">
    <w:abstractNumId w:val="12"/>
  </w:num>
  <w:num w:numId="19">
    <w:abstractNumId w:val="38"/>
  </w:num>
  <w:num w:numId="20">
    <w:abstractNumId w:val="39"/>
  </w:num>
  <w:num w:numId="21">
    <w:abstractNumId w:val="17"/>
  </w:num>
  <w:num w:numId="22">
    <w:abstractNumId w:val="30"/>
  </w:num>
  <w:num w:numId="23">
    <w:abstractNumId w:val="19"/>
  </w:num>
  <w:num w:numId="24">
    <w:abstractNumId w:val="40"/>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22B6"/>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798F"/>
    <w:rsid w:val="00027C25"/>
    <w:rsid w:val="00031510"/>
    <w:rsid w:val="00031CAE"/>
    <w:rsid w:val="0003310C"/>
    <w:rsid w:val="0003345D"/>
    <w:rsid w:val="000345AE"/>
    <w:rsid w:val="00034666"/>
    <w:rsid w:val="00034CD1"/>
    <w:rsid w:val="00035FBE"/>
    <w:rsid w:val="00036C34"/>
    <w:rsid w:val="00040524"/>
    <w:rsid w:val="00041B36"/>
    <w:rsid w:val="00041C08"/>
    <w:rsid w:val="0004265D"/>
    <w:rsid w:val="000430C4"/>
    <w:rsid w:val="00043798"/>
    <w:rsid w:val="00044F32"/>
    <w:rsid w:val="000450AB"/>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F22"/>
    <w:rsid w:val="00062DBA"/>
    <w:rsid w:val="00063ACB"/>
    <w:rsid w:val="00063C1E"/>
    <w:rsid w:val="00063C90"/>
    <w:rsid w:val="00065395"/>
    <w:rsid w:val="000658CC"/>
    <w:rsid w:val="00065C33"/>
    <w:rsid w:val="000665AC"/>
    <w:rsid w:val="00066C81"/>
    <w:rsid w:val="00066CB2"/>
    <w:rsid w:val="00066D5F"/>
    <w:rsid w:val="00067C67"/>
    <w:rsid w:val="0007119B"/>
    <w:rsid w:val="0007218D"/>
    <w:rsid w:val="00072406"/>
    <w:rsid w:val="0007355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D5D"/>
    <w:rsid w:val="00092295"/>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572"/>
    <w:rsid w:val="000E0C0D"/>
    <w:rsid w:val="000E0F98"/>
    <w:rsid w:val="000E12AD"/>
    <w:rsid w:val="000E19DC"/>
    <w:rsid w:val="000E3438"/>
    <w:rsid w:val="000E3496"/>
    <w:rsid w:val="000E36BB"/>
    <w:rsid w:val="000E384C"/>
    <w:rsid w:val="000E4458"/>
    <w:rsid w:val="000E44DB"/>
    <w:rsid w:val="000E5AF7"/>
    <w:rsid w:val="000E5BB8"/>
    <w:rsid w:val="000E5E68"/>
    <w:rsid w:val="000E6D28"/>
    <w:rsid w:val="000E7F3A"/>
    <w:rsid w:val="000F04F5"/>
    <w:rsid w:val="000F0F3C"/>
    <w:rsid w:val="000F135D"/>
    <w:rsid w:val="000F15FC"/>
    <w:rsid w:val="000F169D"/>
    <w:rsid w:val="000F1A5B"/>
    <w:rsid w:val="000F26C9"/>
    <w:rsid w:val="000F275A"/>
    <w:rsid w:val="000F2C1F"/>
    <w:rsid w:val="000F3406"/>
    <w:rsid w:val="000F3CB3"/>
    <w:rsid w:val="000F524C"/>
    <w:rsid w:val="000F55E3"/>
    <w:rsid w:val="00101E9E"/>
    <w:rsid w:val="00102B56"/>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2631"/>
    <w:rsid w:val="00132B2F"/>
    <w:rsid w:val="00133059"/>
    <w:rsid w:val="00134553"/>
    <w:rsid w:val="00134CF6"/>
    <w:rsid w:val="00135253"/>
    <w:rsid w:val="0013529E"/>
    <w:rsid w:val="00135560"/>
    <w:rsid w:val="00136082"/>
    <w:rsid w:val="00136579"/>
    <w:rsid w:val="00136DD7"/>
    <w:rsid w:val="00140841"/>
    <w:rsid w:val="001421B0"/>
    <w:rsid w:val="00142D59"/>
    <w:rsid w:val="00144A4F"/>
    <w:rsid w:val="00144AD3"/>
    <w:rsid w:val="00145312"/>
    <w:rsid w:val="00145533"/>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79C5"/>
    <w:rsid w:val="00170B29"/>
    <w:rsid w:val="0017339A"/>
    <w:rsid w:val="001755D0"/>
    <w:rsid w:val="00175C0A"/>
    <w:rsid w:val="0017675A"/>
    <w:rsid w:val="001767F8"/>
    <w:rsid w:val="00176DCE"/>
    <w:rsid w:val="00177803"/>
    <w:rsid w:val="00177A8A"/>
    <w:rsid w:val="00177EC8"/>
    <w:rsid w:val="001814C9"/>
    <w:rsid w:val="00181B46"/>
    <w:rsid w:val="00181BDF"/>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5AD"/>
    <w:rsid w:val="001936FD"/>
    <w:rsid w:val="0019401C"/>
    <w:rsid w:val="00194490"/>
    <w:rsid w:val="00195ECA"/>
    <w:rsid w:val="00196E80"/>
    <w:rsid w:val="00197102"/>
    <w:rsid w:val="0019746E"/>
    <w:rsid w:val="0019782B"/>
    <w:rsid w:val="001A059D"/>
    <w:rsid w:val="001A0B12"/>
    <w:rsid w:val="001A0DFA"/>
    <w:rsid w:val="001A173B"/>
    <w:rsid w:val="001A1771"/>
    <w:rsid w:val="001A2069"/>
    <w:rsid w:val="001A2816"/>
    <w:rsid w:val="001A3748"/>
    <w:rsid w:val="001A3A0F"/>
    <w:rsid w:val="001A4EE3"/>
    <w:rsid w:val="001A501B"/>
    <w:rsid w:val="001A508A"/>
    <w:rsid w:val="001A52DF"/>
    <w:rsid w:val="001A642D"/>
    <w:rsid w:val="001A7FD6"/>
    <w:rsid w:val="001B1750"/>
    <w:rsid w:val="001B2684"/>
    <w:rsid w:val="001B2689"/>
    <w:rsid w:val="001B31C8"/>
    <w:rsid w:val="001B3950"/>
    <w:rsid w:val="001B3D9D"/>
    <w:rsid w:val="001B41A3"/>
    <w:rsid w:val="001B4887"/>
    <w:rsid w:val="001B499D"/>
    <w:rsid w:val="001B5AD2"/>
    <w:rsid w:val="001B5ECF"/>
    <w:rsid w:val="001B5F41"/>
    <w:rsid w:val="001B614F"/>
    <w:rsid w:val="001B7277"/>
    <w:rsid w:val="001B79BB"/>
    <w:rsid w:val="001B7A59"/>
    <w:rsid w:val="001C0B40"/>
    <w:rsid w:val="001C0F32"/>
    <w:rsid w:val="001C1CCA"/>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22A4"/>
    <w:rsid w:val="001E2B31"/>
    <w:rsid w:val="001E37B1"/>
    <w:rsid w:val="001E3FD9"/>
    <w:rsid w:val="001E4146"/>
    <w:rsid w:val="001E4315"/>
    <w:rsid w:val="001E4C11"/>
    <w:rsid w:val="001E5459"/>
    <w:rsid w:val="001E7826"/>
    <w:rsid w:val="001E7D8F"/>
    <w:rsid w:val="001F0CB5"/>
    <w:rsid w:val="001F1950"/>
    <w:rsid w:val="001F2FF5"/>
    <w:rsid w:val="001F32B3"/>
    <w:rsid w:val="001F3DC8"/>
    <w:rsid w:val="001F4D0F"/>
    <w:rsid w:val="001F5196"/>
    <w:rsid w:val="001F5410"/>
    <w:rsid w:val="001F5D0E"/>
    <w:rsid w:val="001F77D2"/>
    <w:rsid w:val="00200509"/>
    <w:rsid w:val="00200526"/>
    <w:rsid w:val="002007E5"/>
    <w:rsid w:val="002014E0"/>
    <w:rsid w:val="00201EB3"/>
    <w:rsid w:val="00202370"/>
    <w:rsid w:val="002064E3"/>
    <w:rsid w:val="002074FB"/>
    <w:rsid w:val="00210E42"/>
    <w:rsid w:val="00211608"/>
    <w:rsid w:val="002132DD"/>
    <w:rsid w:val="002135BD"/>
    <w:rsid w:val="002137A0"/>
    <w:rsid w:val="00213E6E"/>
    <w:rsid w:val="00213FC3"/>
    <w:rsid w:val="002147EA"/>
    <w:rsid w:val="00216047"/>
    <w:rsid w:val="00217030"/>
    <w:rsid w:val="002179AD"/>
    <w:rsid w:val="00217D04"/>
    <w:rsid w:val="00220749"/>
    <w:rsid w:val="00222240"/>
    <w:rsid w:val="002234C6"/>
    <w:rsid w:val="00223D68"/>
    <w:rsid w:val="002250AD"/>
    <w:rsid w:val="00226C1C"/>
    <w:rsid w:val="00226C2E"/>
    <w:rsid w:val="00227C80"/>
    <w:rsid w:val="0023013B"/>
    <w:rsid w:val="00230B67"/>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55BA"/>
    <w:rsid w:val="0024623D"/>
    <w:rsid w:val="0024643C"/>
    <w:rsid w:val="002468A3"/>
    <w:rsid w:val="002469E6"/>
    <w:rsid w:val="0024701A"/>
    <w:rsid w:val="0025044F"/>
    <w:rsid w:val="00250A37"/>
    <w:rsid w:val="00250F54"/>
    <w:rsid w:val="0025119A"/>
    <w:rsid w:val="00251888"/>
    <w:rsid w:val="00251DF2"/>
    <w:rsid w:val="00253123"/>
    <w:rsid w:val="00253553"/>
    <w:rsid w:val="00253AB1"/>
    <w:rsid w:val="00254CE2"/>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6C41"/>
    <w:rsid w:val="00266C5B"/>
    <w:rsid w:val="00266E78"/>
    <w:rsid w:val="002672F2"/>
    <w:rsid w:val="002673D7"/>
    <w:rsid w:val="00267F03"/>
    <w:rsid w:val="00270D46"/>
    <w:rsid w:val="002715DE"/>
    <w:rsid w:val="00272342"/>
    <w:rsid w:val="00272550"/>
    <w:rsid w:val="00272685"/>
    <w:rsid w:val="00273C72"/>
    <w:rsid w:val="00274233"/>
    <w:rsid w:val="0027485B"/>
    <w:rsid w:val="002759FE"/>
    <w:rsid w:val="002765F7"/>
    <w:rsid w:val="002769C8"/>
    <w:rsid w:val="00281069"/>
    <w:rsid w:val="00281B69"/>
    <w:rsid w:val="00283192"/>
    <w:rsid w:val="00284EF3"/>
    <w:rsid w:val="00285803"/>
    <w:rsid w:val="002867B0"/>
    <w:rsid w:val="00287987"/>
    <w:rsid w:val="00287F1E"/>
    <w:rsid w:val="00290C01"/>
    <w:rsid w:val="002911ED"/>
    <w:rsid w:val="00291655"/>
    <w:rsid w:val="00291CB0"/>
    <w:rsid w:val="00291F15"/>
    <w:rsid w:val="00292267"/>
    <w:rsid w:val="00292FE4"/>
    <w:rsid w:val="00293941"/>
    <w:rsid w:val="00294210"/>
    <w:rsid w:val="00294EC4"/>
    <w:rsid w:val="002955F6"/>
    <w:rsid w:val="00295C73"/>
    <w:rsid w:val="00296929"/>
    <w:rsid w:val="002971A0"/>
    <w:rsid w:val="002978CF"/>
    <w:rsid w:val="002A0B2A"/>
    <w:rsid w:val="002A2981"/>
    <w:rsid w:val="002A2D77"/>
    <w:rsid w:val="002A3437"/>
    <w:rsid w:val="002A48D6"/>
    <w:rsid w:val="002A543E"/>
    <w:rsid w:val="002A567E"/>
    <w:rsid w:val="002A5E64"/>
    <w:rsid w:val="002A5FEB"/>
    <w:rsid w:val="002A626C"/>
    <w:rsid w:val="002A7A70"/>
    <w:rsid w:val="002B17BE"/>
    <w:rsid w:val="002B1BB6"/>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2D9"/>
    <w:rsid w:val="002C6283"/>
    <w:rsid w:val="002C7544"/>
    <w:rsid w:val="002D235F"/>
    <w:rsid w:val="002D32B4"/>
    <w:rsid w:val="002D37AC"/>
    <w:rsid w:val="002D56EE"/>
    <w:rsid w:val="002D636B"/>
    <w:rsid w:val="002D68C6"/>
    <w:rsid w:val="002E078A"/>
    <w:rsid w:val="002E0CF9"/>
    <w:rsid w:val="002E12DF"/>
    <w:rsid w:val="002E16A9"/>
    <w:rsid w:val="002E1849"/>
    <w:rsid w:val="002E1917"/>
    <w:rsid w:val="002E1D4D"/>
    <w:rsid w:val="002E20BF"/>
    <w:rsid w:val="002E51A5"/>
    <w:rsid w:val="002E68ED"/>
    <w:rsid w:val="002E6922"/>
    <w:rsid w:val="002F0095"/>
    <w:rsid w:val="002F02FA"/>
    <w:rsid w:val="002F1BE6"/>
    <w:rsid w:val="002F20CD"/>
    <w:rsid w:val="002F2786"/>
    <w:rsid w:val="002F2D3B"/>
    <w:rsid w:val="002F35AF"/>
    <w:rsid w:val="002F381E"/>
    <w:rsid w:val="002F3E03"/>
    <w:rsid w:val="002F3F18"/>
    <w:rsid w:val="002F431F"/>
    <w:rsid w:val="002F54C4"/>
    <w:rsid w:val="002F5C1C"/>
    <w:rsid w:val="002F6455"/>
    <w:rsid w:val="002F64FB"/>
    <w:rsid w:val="002F6885"/>
    <w:rsid w:val="002F7AE4"/>
    <w:rsid w:val="003008D3"/>
    <w:rsid w:val="00301C38"/>
    <w:rsid w:val="0030268F"/>
    <w:rsid w:val="003030F7"/>
    <w:rsid w:val="00303A3F"/>
    <w:rsid w:val="0030586E"/>
    <w:rsid w:val="00305E50"/>
    <w:rsid w:val="003062DF"/>
    <w:rsid w:val="00306470"/>
    <w:rsid w:val="00307A79"/>
    <w:rsid w:val="00307D3B"/>
    <w:rsid w:val="003100A7"/>
    <w:rsid w:val="0031047C"/>
    <w:rsid w:val="00312A09"/>
    <w:rsid w:val="003131F2"/>
    <w:rsid w:val="00313DDC"/>
    <w:rsid w:val="003143AA"/>
    <w:rsid w:val="00315895"/>
    <w:rsid w:val="003168DF"/>
    <w:rsid w:val="00317150"/>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0CDA"/>
    <w:rsid w:val="0033156D"/>
    <w:rsid w:val="00331DC5"/>
    <w:rsid w:val="003322D6"/>
    <w:rsid w:val="003332E4"/>
    <w:rsid w:val="0033367B"/>
    <w:rsid w:val="00333ADC"/>
    <w:rsid w:val="00333BF5"/>
    <w:rsid w:val="00333F86"/>
    <w:rsid w:val="003349E3"/>
    <w:rsid w:val="00334DA2"/>
    <w:rsid w:val="00335984"/>
    <w:rsid w:val="00335FD8"/>
    <w:rsid w:val="003370D3"/>
    <w:rsid w:val="00340BEF"/>
    <w:rsid w:val="00340C00"/>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122"/>
    <w:rsid w:val="003637BE"/>
    <w:rsid w:val="00363A45"/>
    <w:rsid w:val="00363B79"/>
    <w:rsid w:val="00364EF8"/>
    <w:rsid w:val="00365531"/>
    <w:rsid w:val="00365674"/>
    <w:rsid w:val="003657A2"/>
    <w:rsid w:val="003668AF"/>
    <w:rsid w:val="00366AE2"/>
    <w:rsid w:val="00366B28"/>
    <w:rsid w:val="00367B4A"/>
    <w:rsid w:val="00367CA1"/>
    <w:rsid w:val="00367E23"/>
    <w:rsid w:val="00370790"/>
    <w:rsid w:val="00370F8F"/>
    <w:rsid w:val="00371087"/>
    <w:rsid w:val="003712C3"/>
    <w:rsid w:val="00371CBC"/>
    <w:rsid w:val="0037223F"/>
    <w:rsid w:val="00373FE5"/>
    <w:rsid w:val="0037410D"/>
    <w:rsid w:val="00374438"/>
    <w:rsid w:val="003745E2"/>
    <w:rsid w:val="003749F9"/>
    <w:rsid w:val="00374AF1"/>
    <w:rsid w:val="00376271"/>
    <w:rsid w:val="00376324"/>
    <w:rsid w:val="003768D2"/>
    <w:rsid w:val="0037692F"/>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1203"/>
    <w:rsid w:val="003A23D3"/>
    <w:rsid w:val="003A2C01"/>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72F"/>
    <w:rsid w:val="003C17C1"/>
    <w:rsid w:val="003C1A20"/>
    <w:rsid w:val="003C2090"/>
    <w:rsid w:val="003C3054"/>
    <w:rsid w:val="003C32A7"/>
    <w:rsid w:val="003C3A2E"/>
    <w:rsid w:val="003C467B"/>
    <w:rsid w:val="003C4697"/>
    <w:rsid w:val="003C486D"/>
    <w:rsid w:val="003C5725"/>
    <w:rsid w:val="003C6B2E"/>
    <w:rsid w:val="003C781F"/>
    <w:rsid w:val="003D17E9"/>
    <w:rsid w:val="003D18EC"/>
    <w:rsid w:val="003D21F1"/>
    <w:rsid w:val="003D321E"/>
    <w:rsid w:val="003D4B4B"/>
    <w:rsid w:val="003D4BCA"/>
    <w:rsid w:val="003D7CF2"/>
    <w:rsid w:val="003E0341"/>
    <w:rsid w:val="003E044E"/>
    <w:rsid w:val="003E0665"/>
    <w:rsid w:val="003E0C3B"/>
    <w:rsid w:val="003E1C53"/>
    <w:rsid w:val="003E1E16"/>
    <w:rsid w:val="003E1F42"/>
    <w:rsid w:val="003E21A7"/>
    <w:rsid w:val="003E246E"/>
    <w:rsid w:val="003E33AE"/>
    <w:rsid w:val="003E35CB"/>
    <w:rsid w:val="003E366A"/>
    <w:rsid w:val="003E48BC"/>
    <w:rsid w:val="003E4A69"/>
    <w:rsid w:val="003E4F8C"/>
    <w:rsid w:val="003E50AA"/>
    <w:rsid w:val="003E6390"/>
    <w:rsid w:val="003E68E3"/>
    <w:rsid w:val="003E7CC9"/>
    <w:rsid w:val="003F02BD"/>
    <w:rsid w:val="003F0811"/>
    <w:rsid w:val="003F2ABA"/>
    <w:rsid w:val="003F39B1"/>
    <w:rsid w:val="003F4016"/>
    <w:rsid w:val="003F5563"/>
    <w:rsid w:val="003F5847"/>
    <w:rsid w:val="003F5FF7"/>
    <w:rsid w:val="003F66A0"/>
    <w:rsid w:val="003F6854"/>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10A0E"/>
    <w:rsid w:val="00410DCF"/>
    <w:rsid w:val="0041115D"/>
    <w:rsid w:val="00411505"/>
    <w:rsid w:val="004119BE"/>
    <w:rsid w:val="00411B31"/>
    <w:rsid w:val="00411DBE"/>
    <w:rsid w:val="00412B82"/>
    <w:rsid w:val="00413AD5"/>
    <w:rsid w:val="004140D5"/>
    <w:rsid w:val="00414561"/>
    <w:rsid w:val="0041546D"/>
    <w:rsid w:val="004169EC"/>
    <w:rsid w:val="00416A40"/>
    <w:rsid w:val="00417DCD"/>
    <w:rsid w:val="00420DFD"/>
    <w:rsid w:val="004217B5"/>
    <w:rsid w:val="00421C46"/>
    <w:rsid w:val="0042226D"/>
    <w:rsid w:val="00422472"/>
    <w:rsid w:val="0042276A"/>
    <w:rsid w:val="00424D31"/>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771"/>
    <w:rsid w:val="004418D6"/>
    <w:rsid w:val="00442138"/>
    <w:rsid w:val="004423B8"/>
    <w:rsid w:val="00443645"/>
    <w:rsid w:val="00443E45"/>
    <w:rsid w:val="00444969"/>
    <w:rsid w:val="00444DCE"/>
    <w:rsid w:val="00445596"/>
    <w:rsid w:val="00446C2B"/>
    <w:rsid w:val="00446EB1"/>
    <w:rsid w:val="00447AA4"/>
    <w:rsid w:val="00447E74"/>
    <w:rsid w:val="00447F02"/>
    <w:rsid w:val="00450A13"/>
    <w:rsid w:val="00450CD3"/>
    <w:rsid w:val="00450F23"/>
    <w:rsid w:val="00450F89"/>
    <w:rsid w:val="004517DA"/>
    <w:rsid w:val="004520C1"/>
    <w:rsid w:val="00452A41"/>
    <w:rsid w:val="00452E52"/>
    <w:rsid w:val="00452FEF"/>
    <w:rsid w:val="004535E5"/>
    <w:rsid w:val="00455AF7"/>
    <w:rsid w:val="0045619E"/>
    <w:rsid w:val="00456970"/>
    <w:rsid w:val="00457A44"/>
    <w:rsid w:val="00460723"/>
    <w:rsid w:val="00460AF7"/>
    <w:rsid w:val="004612E9"/>
    <w:rsid w:val="00461450"/>
    <w:rsid w:val="00461737"/>
    <w:rsid w:val="00462057"/>
    <w:rsid w:val="004621BB"/>
    <w:rsid w:val="00462398"/>
    <w:rsid w:val="00462EA3"/>
    <w:rsid w:val="00464C98"/>
    <w:rsid w:val="004665A7"/>
    <w:rsid w:val="004668A3"/>
    <w:rsid w:val="00467536"/>
    <w:rsid w:val="00467AEA"/>
    <w:rsid w:val="00467D5D"/>
    <w:rsid w:val="00470942"/>
    <w:rsid w:val="00470AF1"/>
    <w:rsid w:val="004710E5"/>
    <w:rsid w:val="00471E89"/>
    <w:rsid w:val="00472071"/>
    <w:rsid w:val="00472E61"/>
    <w:rsid w:val="00473F32"/>
    <w:rsid w:val="00475866"/>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72E1"/>
    <w:rsid w:val="004A0B47"/>
    <w:rsid w:val="004A0E14"/>
    <w:rsid w:val="004A16C2"/>
    <w:rsid w:val="004A4218"/>
    <w:rsid w:val="004A465B"/>
    <w:rsid w:val="004A47E8"/>
    <w:rsid w:val="004A534E"/>
    <w:rsid w:val="004A5ADB"/>
    <w:rsid w:val="004A6EB9"/>
    <w:rsid w:val="004A6F7D"/>
    <w:rsid w:val="004A729D"/>
    <w:rsid w:val="004B013B"/>
    <w:rsid w:val="004B1020"/>
    <w:rsid w:val="004B10C4"/>
    <w:rsid w:val="004B2836"/>
    <w:rsid w:val="004B2ABE"/>
    <w:rsid w:val="004B34B4"/>
    <w:rsid w:val="004B5C7B"/>
    <w:rsid w:val="004B6168"/>
    <w:rsid w:val="004B6E68"/>
    <w:rsid w:val="004B7528"/>
    <w:rsid w:val="004B78A6"/>
    <w:rsid w:val="004B7FF1"/>
    <w:rsid w:val="004C00E9"/>
    <w:rsid w:val="004C1295"/>
    <w:rsid w:val="004C23A1"/>
    <w:rsid w:val="004C3C55"/>
    <w:rsid w:val="004C45E5"/>
    <w:rsid w:val="004C4D0B"/>
    <w:rsid w:val="004C4E91"/>
    <w:rsid w:val="004C545C"/>
    <w:rsid w:val="004C54A7"/>
    <w:rsid w:val="004C5EA4"/>
    <w:rsid w:val="004C63AA"/>
    <w:rsid w:val="004C6BB2"/>
    <w:rsid w:val="004C6DF2"/>
    <w:rsid w:val="004D01EE"/>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48F3"/>
    <w:rsid w:val="004E4A24"/>
    <w:rsid w:val="004E545A"/>
    <w:rsid w:val="004E5578"/>
    <w:rsid w:val="004E55B8"/>
    <w:rsid w:val="004E6B24"/>
    <w:rsid w:val="004E7510"/>
    <w:rsid w:val="004E7621"/>
    <w:rsid w:val="004E77D3"/>
    <w:rsid w:val="004F0385"/>
    <w:rsid w:val="004F224C"/>
    <w:rsid w:val="004F29D4"/>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F73"/>
    <w:rsid w:val="0050650B"/>
    <w:rsid w:val="00506A0F"/>
    <w:rsid w:val="00507980"/>
    <w:rsid w:val="005101B4"/>
    <w:rsid w:val="00510F94"/>
    <w:rsid w:val="00512960"/>
    <w:rsid w:val="005132D2"/>
    <w:rsid w:val="005133B4"/>
    <w:rsid w:val="00513A59"/>
    <w:rsid w:val="005150B0"/>
    <w:rsid w:val="005153CC"/>
    <w:rsid w:val="00515AAA"/>
    <w:rsid w:val="0051644B"/>
    <w:rsid w:val="00516E99"/>
    <w:rsid w:val="0051748C"/>
    <w:rsid w:val="00520313"/>
    <w:rsid w:val="00520E45"/>
    <w:rsid w:val="00521202"/>
    <w:rsid w:val="00522A99"/>
    <w:rsid w:val="00523E56"/>
    <w:rsid w:val="00525174"/>
    <w:rsid w:val="00525203"/>
    <w:rsid w:val="00525746"/>
    <w:rsid w:val="00525D7C"/>
    <w:rsid w:val="00525FB3"/>
    <w:rsid w:val="00526038"/>
    <w:rsid w:val="0052687B"/>
    <w:rsid w:val="0052786A"/>
    <w:rsid w:val="00527D45"/>
    <w:rsid w:val="00527EC0"/>
    <w:rsid w:val="00527F3B"/>
    <w:rsid w:val="005306AA"/>
    <w:rsid w:val="00532117"/>
    <w:rsid w:val="005325B4"/>
    <w:rsid w:val="00532DBC"/>
    <w:rsid w:val="0053344B"/>
    <w:rsid w:val="00533CC9"/>
    <w:rsid w:val="0053659B"/>
    <w:rsid w:val="005371EB"/>
    <w:rsid w:val="00541861"/>
    <w:rsid w:val="00542304"/>
    <w:rsid w:val="005425B5"/>
    <w:rsid w:val="0054260A"/>
    <w:rsid w:val="005439E1"/>
    <w:rsid w:val="00543A9E"/>
    <w:rsid w:val="00544023"/>
    <w:rsid w:val="00544832"/>
    <w:rsid w:val="00544E18"/>
    <w:rsid w:val="005456AB"/>
    <w:rsid w:val="00545A63"/>
    <w:rsid w:val="00546870"/>
    <w:rsid w:val="00546F49"/>
    <w:rsid w:val="005474DD"/>
    <w:rsid w:val="00547DE2"/>
    <w:rsid w:val="00550DB5"/>
    <w:rsid w:val="00551198"/>
    <w:rsid w:val="00554609"/>
    <w:rsid w:val="00554AFD"/>
    <w:rsid w:val="0055651A"/>
    <w:rsid w:val="005607B1"/>
    <w:rsid w:val="00561B96"/>
    <w:rsid w:val="00561D39"/>
    <w:rsid w:val="00561DBE"/>
    <w:rsid w:val="00563004"/>
    <w:rsid w:val="0056468F"/>
    <w:rsid w:val="005648B2"/>
    <w:rsid w:val="00564906"/>
    <w:rsid w:val="005668AE"/>
    <w:rsid w:val="005673C5"/>
    <w:rsid w:val="00571087"/>
    <w:rsid w:val="0057126B"/>
    <w:rsid w:val="00571D19"/>
    <w:rsid w:val="00572126"/>
    <w:rsid w:val="00572948"/>
    <w:rsid w:val="00572FB7"/>
    <w:rsid w:val="0057420A"/>
    <w:rsid w:val="0057424D"/>
    <w:rsid w:val="00574AA3"/>
    <w:rsid w:val="005764E7"/>
    <w:rsid w:val="00577E78"/>
    <w:rsid w:val="00580731"/>
    <w:rsid w:val="00580BDB"/>
    <w:rsid w:val="00581107"/>
    <w:rsid w:val="0058211B"/>
    <w:rsid w:val="00583197"/>
    <w:rsid w:val="0058328B"/>
    <w:rsid w:val="00583E05"/>
    <w:rsid w:val="00583E8C"/>
    <w:rsid w:val="0058412B"/>
    <w:rsid w:val="00584494"/>
    <w:rsid w:val="00584CE3"/>
    <w:rsid w:val="005854E1"/>
    <w:rsid w:val="00585F5F"/>
    <w:rsid w:val="00586031"/>
    <w:rsid w:val="00586F5E"/>
    <w:rsid w:val="005902C7"/>
    <w:rsid w:val="00590D99"/>
    <w:rsid w:val="0059102B"/>
    <w:rsid w:val="005919B7"/>
    <w:rsid w:val="00591E5B"/>
    <w:rsid w:val="005928C2"/>
    <w:rsid w:val="00592B00"/>
    <w:rsid w:val="00593059"/>
    <w:rsid w:val="005942F2"/>
    <w:rsid w:val="0059472D"/>
    <w:rsid w:val="00595AF3"/>
    <w:rsid w:val="00595DE2"/>
    <w:rsid w:val="00596583"/>
    <w:rsid w:val="005965BB"/>
    <w:rsid w:val="00596CB2"/>
    <w:rsid w:val="00597415"/>
    <w:rsid w:val="005976D2"/>
    <w:rsid w:val="00597D0A"/>
    <w:rsid w:val="005A0304"/>
    <w:rsid w:val="005A1599"/>
    <w:rsid w:val="005A1719"/>
    <w:rsid w:val="005A28C0"/>
    <w:rsid w:val="005A2995"/>
    <w:rsid w:val="005A2AFD"/>
    <w:rsid w:val="005A30B6"/>
    <w:rsid w:val="005A3226"/>
    <w:rsid w:val="005A390C"/>
    <w:rsid w:val="005A3AA1"/>
    <w:rsid w:val="005A3B1D"/>
    <w:rsid w:val="005A48EE"/>
    <w:rsid w:val="005A5616"/>
    <w:rsid w:val="005A6699"/>
    <w:rsid w:val="005A723A"/>
    <w:rsid w:val="005A72E3"/>
    <w:rsid w:val="005B07E7"/>
    <w:rsid w:val="005B1D78"/>
    <w:rsid w:val="005B1E86"/>
    <w:rsid w:val="005B25EC"/>
    <w:rsid w:val="005B2C28"/>
    <w:rsid w:val="005B3A7E"/>
    <w:rsid w:val="005B3FC7"/>
    <w:rsid w:val="005B44BE"/>
    <w:rsid w:val="005B4520"/>
    <w:rsid w:val="005B4BF5"/>
    <w:rsid w:val="005B4DBA"/>
    <w:rsid w:val="005B4EBC"/>
    <w:rsid w:val="005B51DB"/>
    <w:rsid w:val="005B5770"/>
    <w:rsid w:val="005B5A81"/>
    <w:rsid w:val="005B62C7"/>
    <w:rsid w:val="005B6359"/>
    <w:rsid w:val="005B6D10"/>
    <w:rsid w:val="005C0046"/>
    <w:rsid w:val="005C0DB3"/>
    <w:rsid w:val="005C13B9"/>
    <w:rsid w:val="005C1B82"/>
    <w:rsid w:val="005C1C72"/>
    <w:rsid w:val="005C30C4"/>
    <w:rsid w:val="005C4688"/>
    <w:rsid w:val="005C6249"/>
    <w:rsid w:val="005C75EA"/>
    <w:rsid w:val="005D04BF"/>
    <w:rsid w:val="005D05C6"/>
    <w:rsid w:val="005D0C02"/>
    <w:rsid w:val="005D1A3A"/>
    <w:rsid w:val="005D216F"/>
    <w:rsid w:val="005D287E"/>
    <w:rsid w:val="005D3160"/>
    <w:rsid w:val="005D5EEC"/>
    <w:rsid w:val="005D6592"/>
    <w:rsid w:val="005D6B70"/>
    <w:rsid w:val="005E00EF"/>
    <w:rsid w:val="005E0B4B"/>
    <w:rsid w:val="005E1292"/>
    <w:rsid w:val="005E1A04"/>
    <w:rsid w:val="005E1AA3"/>
    <w:rsid w:val="005E2314"/>
    <w:rsid w:val="005E2558"/>
    <w:rsid w:val="005E2871"/>
    <w:rsid w:val="005E30B2"/>
    <w:rsid w:val="005E4662"/>
    <w:rsid w:val="005E46EE"/>
    <w:rsid w:val="005E51F0"/>
    <w:rsid w:val="005E622F"/>
    <w:rsid w:val="005E70B8"/>
    <w:rsid w:val="005F04EE"/>
    <w:rsid w:val="005F0DA6"/>
    <w:rsid w:val="005F1025"/>
    <w:rsid w:val="005F1424"/>
    <w:rsid w:val="005F1CE5"/>
    <w:rsid w:val="005F22C7"/>
    <w:rsid w:val="005F23AB"/>
    <w:rsid w:val="005F2888"/>
    <w:rsid w:val="005F2BC9"/>
    <w:rsid w:val="005F3557"/>
    <w:rsid w:val="005F4A15"/>
    <w:rsid w:val="005F4A79"/>
    <w:rsid w:val="005F4E90"/>
    <w:rsid w:val="005F4EEE"/>
    <w:rsid w:val="005F599F"/>
    <w:rsid w:val="005F5D0A"/>
    <w:rsid w:val="005F5D98"/>
    <w:rsid w:val="00600B2A"/>
    <w:rsid w:val="00600CEC"/>
    <w:rsid w:val="00600FEA"/>
    <w:rsid w:val="006010FB"/>
    <w:rsid w:val="00604204"/>
    <w:rsid w:val="00606754"/>
    <w:rsid w:val="00606C83"/>
    <w:rsid w:val="00607688"/>
    <w:rsid w:val="0061051F"/>
    <w:rsid w:val="00610C50"/>
    <w:rsid w:val="00610D38"/>
    <w:rsid w:val="00611CED"/>
    <w:rsid w:val="00613BAE"/>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EF0"/>
    <w:rsid w:val="0064179C"/>
    <w:rsid w:val="00641B58"/>
    <w:rsid w:val="00642277"/>
    <w:rsid w:val="00642C14"/>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DF2"/>
    <w:rsid w:val="00662D83"/>
    <w:rsid w:val="00663102"/>
    <w:rsid w:val="00663E71"/>
    <w:rsid w:val="00664290"/>
    <w:rsid w:val="00666110"/>
    <w:rsid w:val="00667A88"/>
    <w:rsid w:val="00670592"/>
    <w:rsid w:val="00670F0C"/>
    <w:rsid w:val="00673066"/>
    <w:rsid w:val="00673334"/>
    <w:rsid w:val="006739D5"/>
    <w:rsid w:val="00674A06"/>
    <w:rsid w:val="00674AB5"/>
    <w:rsid w:val="006760DE"/>
    <w:rsid w:val="00676C35"/>
    <w:rsid w:val="00676D19"/>
    <w:rsid w:val="00681DDD"/>
    <w:rsid w:val="00681F08"/>
    <w:rsid w:val="00681F63"/>
    <w:rsid w:val="0068253A"/>
    <w:rsid w:val="0068384E"/>
    <w:rsid w:val="006838D9"/>
    <w:rsid w:val="0068551B"/>
    <w:rsid w:val="006865CA"/>
    <w:rsid w:val="00687483"/>
    <w:rsid w:val="00687DBA"/>
    <w:rsid w:val="006902EC"/>
    <w:rsid w:val="0069061E"/>
    <w:rsid w:val="00690A00"/>
    <w:rsid w:val="00691268"/>
    <w:rsid w:val="006926D3"/>
    <w:rsid w:val="0069290E"/>
    <w:rsid w:val="00692D3C"/>
    <w:rsid w:val="00692D4A"/>
    <w:rsid w:val="006943EF"/>
    <w:rsid w:val="006949C7"/>
    <w:rsid w:val="00694D78"/>
    <w:rsid w:val="00695200"/>
    <w:rsid w:val="0069530E"/>
    <w:rsid w:val="00697803"/>
    <w:rsid w:val="00697FA3"/>
    <w:rsid w:val="006A0419"/>
    <w:rsid w:val="006A07AB"/>
    <w:rsid w:val="006A198A"/>
    <w:rsid w:val="006A1A47"/>
    <w:rsid w:val="006A1EA4"/>
    <w:rsid w:val="006A2C3D"/>
    <w:rsid w:val="006A4AFF"/>
    <w:rsid w:val="006A4FBD"/>
    <w:rsid w:val="006A5104"/>
    <w:rsid w:val="006A5455"/>
    <w:rsid w:val="006A5611"/>
    <w:rsid w:val="006A58C3"/>
    <w:rsid w:val="006A5C03"/>
    <w:rsid w:val="006A5D62"/>
    <w:rsid w:val="006A7193"/>
    <w:rsid w:val="006B01F1"/>
    <w:rsid w:val="006B14AA"/>
    <w:rsid w:val="006B2205"/>
    <w:rsid w:val="006B37DB"/>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46FD"/>
    <w:rsid w:val="006E495B"/>
    <w:rsid w:val="006E510A"/>
    <w:rsid w:val="006E5393"/>
    <w:rsid w:val="006E5A0E"/>
    <w:rsid w:val="006E5E39"/>
    <w:rsid w:val="006F051F"/>
    <w:rsid w:val="006F15D9"/>
    <w:rsid w:val="006F1BF5"/>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05D98"/>
    <w:rsid w:val="00710551"/>
    <w:rsid w:val="007108CF"/>
    <w:rsid w:val="00710996"/>
    <w:rsid w:val="00711DF6"/>
    <w:rsid w:val="00712590"/>
    <w:rsid w:val="007125A1"/>
    <w:rsid w:val="0071317F"/>
    <w:rsid w:val="00713F2C"/>
    <w:rsid w:val="00715ECE"/>
    <w:rsid w:val="00717031"/>
    <w:rsid w:val="00717B17"/>
    <w:rsid w:val="00717F3E"/>
    <w:rsid w:val="00720E40"/>
    <w:rsid w:val="007220B0"/>
    <w:rsid w:val="007234DD"/>
    <w:rsid w:val="00724E05"/>
    <w:rsid w:val="007258CC"/>
    <w:rsid w:val="00725CAF"/>
    <w:rsid w:val="0072695E"/>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E8D"/>
    <w:rsid w:val="00751EB0"/>
    <w:rsid w:val="007521B7"/>
    <w:rsid w:val="00752F52"/>
    <w:rsid w:val="00753651"/>
    <w:rsid w:val="007537E6"/>
    <w:rsid w:val="00754C04"/>
    <w:rsid w:val="00755343"/>
    <w:rsid w:val="007555A5"/>
    <w:rsid w:val="0075565A"/>
    <w:rsid w:val="00755A6D"/>
    <w:rsid w:val="00756142"/>
    <w:rsid w:val="00756A03"/>
    <w:rsid w:val="00757A2D"/>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80FA8"/>
    <w:rsid w:val="00781297"/>
    <w:rsid w:val="00781F63"/>
    <w:rsid w:val="007820F3"/>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55CE"/>
    <w:rsid w:val="007962B5"/>
    <w:rsid w:val="0079723D"/>
    <w:rsid w:val="007A0899"/>
    <w:rsid w:val="007A0AED"/>
    <w:rsid w:val="007A245B"/>
    <w:rsid w:val="007A2C5B"/>
    <w:rsid w:val="007A3FB4"/>
    <w:rsid w:val="007A41C6"/>
    <w:rsid w:val="007A45CF"/>
    <w:rsid w:val="007A49BF"/>
    <w:rsid w:val="007A55C0"/>
    <w:rsid w:val="007A5B0B"/>
    <w:rsid w:val="007A6852"/>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0C7"/>
    <w:rsid w:val="007C1C11"/>
    <w:rsid w:val="007C1EA3"/>
    <w:rsid w:val="007C2366"/>
    <w:rsid w:val="007C241B"/>
    <w:rsid w:val="007C29DF"/>
    <w:rsid w:val="007C3EF3"/>
    <w:rsid w:val="007C4AC0"/>
    <w:rsid w:val="007C549A"/>
    <w:rsid w:val="007C5646"/>
    <w:rsid w:val="007C60E1"/>
    <w:rsid w:val="007C643D"/>
    <w:rsid w:val="007C6638"/>
    <w:rsid w:val="007C7539"/>
    <w:rsid w:val="007C7AA6"/>
    <w:rsid w:val="007D158B"/>
    <w:rsid w:val="007D1F27"/>
    <w:rsid w:val="007D220A"/>
    <w:rsid w:val="007D2F37"/>
    <w:rsid w:val="007D3FC0"/>
    <w:rsid w:val="007D4237"/>
    <w:rsid w:val="007D4D47"/>
    <w:rsid w:val="007D5FE0"/>
    <w:rsid w:val="007D7821"/>
    <w:rsid w:val="007E0EEF"/>
    <w:rsid w:val="007E1AA7"/>
    <w:rsid w:val="007E208C"/>
    <w:rsid w:val="007E2562"/>
    <w:rsid w:val="007E2953"/>
    <w:rsid w:val="007E37A0"/>
    <w:rsid w:val="007E4747"/>
    <w:rsid w:val="007E4918"/>
    <w:rsid w:val="007E4F78"/>
    <w:rsid w:val="007E6135"/>
    <w:rsid w:val="007E6B27"/>
    <w:rsid w:val="007E6B65"/>
    <w:rsid w:val="007E7049"/>
    <w:rsid w:val="007E7381"/>
    <w:rsid w:val="007E7C7F"/>
    <w:rsid w:val="007F0039"/>
    <w:rsid w:val="007F118E"/>
    <w:rsid w:val="007F1829"/>
    <w:rsid w:val="007F18DF"/>
    <w:rsid w:val="007F2006"/>
    <w:rsid w:val="007F26B9"/>
    <w:rsid w:val="007F31FA"/>
    <w:rsid w:val="007F3D93"/>
    <w:rsid w:val="007F3DBF"/>
    <w:rsid w:val="007F3F58"/>
    <w:rsid w:val="007F4BAA"/>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574"/>
    <w:rsid w:val="008106BF"/>
    <w:rsid w:val="0081168A"/>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4001E"/>
    <w:rsid w:val="008409B3"/>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76C"/>
    <w:rsid w:val="00851C30"/>
    <w:rsid w:val="00852345"/>
    <w:rsid w:val="00852A92"/>
    <w:rsid w:val="0085335F"/>
    <w:rsid w:val="00854B10"/>
    <w:rsid w:val="00855939"/>
    <w:rsid w:val="00855B70"/>
    <w:rsid w:val="00855B8C"/>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46C4"/>
    <w:rsid w:val="00874788"/>
    <w:rsid w:val="008771DB"/>
    <w:rsid w:val="00877A18"/>
    <w:rsid w:val="008821F4"/>
    <w:rsid w:val="008822F0"/>
    <w:rsid w:val="008829BA"/>
    <w:rsid w:val="00882FB3"/>
    <w:rsid w:val="00883F36"/>
    <w:rsid w:val="00884403"/>
    <w:rsid w:val="008844F0"/>
    <w:rsid w:val="008847E4"/>
    <w:rsid w:val="00884A7C"/>
    <w:rsid w:val="00885303"/>
    <w:rsid w:val="00885366"/>
    <w:rsid w:val="008855F9"/>
    <w:rsid w:val="0088617F"/>
    <w:rsid w:val="00886315"/>
    <w:rsid w:val="00886AF6"/>
    <w:rsid w:val="00887E0E"/>
    <w:rsid w:val="008904AC"/>
    <w:rsid w:val="008908D8"/>
    <w:rsid w:val="00892B47"/>
    <w:rsid w:val="00892CB2"/>
    <w:rsid w:val="00892F76"/>
    <w:rsid w:val="00894620"/>
    <w:rsid w:val="008946C4"/>
    <w:rsid w:val="00895183"/>
    <w:rsid w:val="008957F1"/>
    <w:rsid w:val="00896052"/>
    <w:rsid w:val="0089681C"/>
    <w:rsid w:val="008973E1"/>
    <w:rsid w:val="008A11DD"/>
    <w:rsid w:val="008A1746"/>
    <w:rsid w:val="008A1C3F"/>
    <w:rsid w:val="008A1C89"/>
    <w:rsid w:val="008A236E"/>
    <w:rsid w:val="008A2397"/>
    <w:rsid w:val="008A3331"/>
    <w:rsid w:val="008A3D9C"/>
    <w:rsid w:val="008A4022"/>
    <w:rsid w:val="008A4F4F"/>
    <w:rsid w:val="008A5314"/>
    <w:rsid w:val="008A660B"/>
    <w:rsid w:val="008A6EB7"/>
    <w:rsid w:val="008A703A"/>
    <w:rsid w:val="008A7575"/>
    <w:rsid w:val="008A7A32"/>
    <w:rsid w:val="008B069D"/>
    <w:rsid w:val="008B1F30"/>
    <w:rsid w:val="008B2E64"/>
    <w:rsid w:val="008B3B3E"/>
    <w:rsid w:val="008B5564"/>
    <w:rsid w:val="008B5923"/>
    <w:rsid w:val="008B6649"/>
    <w:rsid w:val="008B6E1A"/>
    <w:rsid w:val="008C097C"/>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50E0"/>
    <w:rsid w:val="008E6734"/>
    <w:rsid w:val="008E67DF"/>
    <w:rsid w:val="008E686D"/>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1016E"/>
    <w:rsid w:val="009119F0"/>
    <w:rsid w:val="00911E59"/>
    <w:rsid w:val="00912965"/>
    <w:rsid w:val="0091344F"/>
    <w:rsid w:val="00913C2F"/>
    <w:rsid w:val="009153A9"/>
    <w:rsid w:val="0091582B"/>
    <w:rsid w:val="009159DC"/>
    <w:rsid w:val="00915D64"/>
    <w:rsid w:val="009163F5"/>
    <w:rsid w:val="009167CD"/>
    <w:rsid w:val="00917050"/>
    <w:rsid w:val="00917DB4"/>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C6A"/>
    <w:rsid w:val="00932A6E"/>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773E"/>
    <w:rsid w:val="009479C3"/>
    <w:rsid w:val="00950A47"/>
    <w:rsid w:val="00951920"/>
    <w:rsid w:val="009524F0"/>
    <w:rsid w:val="0095287B"/>
    <w:rsid w:val="009529BF"/>
    <w:rsid w:val="00952EAC"/>
    <w:rsid w:val="0095384F"/>
    <w:rsid w:val="00953D3F"/>
    <w:rsid w:val="009541D7"/>
    <w:rsid w:val="009559FC"/>
    <w:rsid w:val="00955F8C"/>
    <w:rsid w:val="009570BB"/>
    <w:rsid w:val="00960055"/>
    <w:rsid w:val="00960095"/>
    <w:rsid w:val="009606EF"/>
    <w:rsid w:val="009607BE"/>
    <w:rsid w:val="00960B14"/>
    <w:rsid w:val="00960EB9"/>
    <w:rsid w:val="0096177A"/>
    <w:rsid w:val="00961C5D"/>
    <w:rsid w:val="00963073"/>
    <w:rsid w:val="00963B45"/>
    <w:rsid w:val="0096420F"/>
    <w:rsid w:val="0096444C"/>
    <w:rsid w:val="00964C7E"/>
    <w:rsid w:val="00965E9D"/>
    <w:rsid w:val="00966B20"/>
    <w:rsid w:val="0096736D"/>
    <w:rsid w:val="00967A7E"/>
    <w:rsid w:val="00967EE4"/>
    <w:rsid w:val="00967FC1"/>
    <w:rsid w:val="00970915"/>
    <w:rsid w:val="00971F1C"/>
    <w:rsid w:val="00972F6D"/>
    <w:rsid w:val="00973DB1"/>
    <w:rsid w:val="00974223"/>
    <w:rsid w:val="0097463F"/>
    <w:rsid w:val="00974D26"/>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D36"/>
    <w:rsid w:val="009875A7"/>
    <w:rsid w:val="00990132"/>
    <w:rsid w:val="009901A0"/>
    <w:rsid w:val="00990BE0"/>
    <w:rsid w:val="0099123E"/>
    <w:rsid w:val="00991C60"/>
    <w:rsid w:val="0099248C"/>
    <w:rsid w:val="00992F44"/>
    <w:rsid w:val="00993070"/>
    <w:rsid w:val="0099369E"/>
    <w:rsid w:val="00994912"/>
    <w:rsid w:val="009956EE"/>
    <w:rsid w:val="009967D0"/>
    <w:rsid w:val="00997905"/>
    <w:rsid w:val="009A01AA"/>
    <w:rsid w:val="009A0B71"/>
    <w:rsid w:val="009A0FD1"/>
    <w:rsid w:val="009A1614"/>
    <w:rsid w:val="009A1782"/>
    <w:rsid w:val="009A1FE0"/>
    <w:rsid w:val="009A284C"/>
    <w:rsid w:val="009A3C76"/>
    <w:rsid w:val="009A4BA6"/>
    <w:rsid w:val="009A59D1"/>
    <w:rsid w:val="009A7BC1"/>
    <w:rsid w:val="009B05E8"/>
    <w:rsid w:val="009B129B"/>
    <w:rsid w:val="009B18FB"/>
    <w:rsid w:val="009B1BFB"/>
    <w:rsid w:val="009B2892"/>
    <w:rsid w:val="009B32BC"/>
    <w:rsid w:val="009B3C93"/>
    <w:rsid w:val="009B3DDD"/>
    <w:rsid w:val="009B3E49"/>
    <w:rsid w:val="009B417E"/>
    <w:rsid w:val="009B4867"/>
    <w:rsid w:val="009B4B1C"/>
    <w:rsid w:val="009B5028"/>
    <w:rsid w:val="009B54B3"/>
    <w:rsid w:val="009C0D01"/>
    <w:rsid w:val="009C2969"/>
    <w:rsid w:val="009C2E4C"/>
    <w:rsid w:val="009C32D6"/>
    <w:rsid w:val="009C38CF"/>
    <w:rsid w:val="009C4431"/>
    <w:rsid w:val="009C48A5"/>
    <w:rsid w:val="009C4B02"/>
    <w:rsid w:val="009C5DB7"/>
    <w:rsid w:val="009C68E7"/>
    <w:rsid w:val="009C6E5E"/>
    <w:rsid w:val="009C6EE3"/>
    <w:rsid w:val="009C716A"/>
    <w:rsid w:val="009C74D0"/>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21F7"/>
    <w:rsid w:val="009E26EE"/>
    <w:rsid w:val="009E4539"/>
    <w:rsid w:val="009E460F"/>
    <w:rsid w:val="009E64E2"/>
    <w:rsid w:val="009E7910"/>
    <w:rsid w:val="009F106A"/>
    <w:rsid w:val="009F10CD"/>
    <w:rsid w:val="009F1236"/>
    <w:rsid w:val="009F15D6"/>
    <w:rsid w:val="009F2483"/>
    <w:rsid w:val="009F2677"/>
    <w:rsid w:val="009F38B4"/>
    <w:rsid w:val="009F6842"/>
    <w:rsid w:val="009F6975"/>
    <w:rsid w:val="00A00A38"/>
    <w:rsid w:val="00A00FE5"/>
    <w:rsid w:val="00A013F2"/>
    <w:rsid w:val="00A0145F"/>
    <w:rsid w:val="00A0174F"/>
    <w:rsid w:val="00A02104"/>
    <w:rsid w:val="00A02601"/>
    <w:rsid w:val="00A03DDD"/>
    <w:rsid w:val="00A03E5A"/>
    <w:rsid w:val="00A047F8"/>
    <w:rsid w:val="00A05AF9"/>
    <w:rsid w:val="00A0628C"/>
    <w:rsid w:val="00A06291"/>
    <w:rsid w:val="00A06375"/>
    <w:rsid w:val="00A112F4"/>
    <w:rsid w:val="00A11327"/>
    <w:rsid w:val="00A11592"/>
    <w:rsid w:val="00A11B35"/>
    <w:rsid w:val="00A12CB4"/>
    <w:rsid w:val="00A136A7"/>
    <w:rsid w:val="00A13FDF"/>
    <w:rsid w:val="00A15930"/>
    <w:rsid w:val="00A15B30"/>
    <w:rsid w:val="00A168FC"/>
    <w:rsid w:val="00A171A6"/>
    <w:rsid w:val="00A172D2"/>
    <w:rsid w:val="00A210EF"/>
    <w:rsid w:val="00A213D5"/>
    <w:rsid w:val="00A22AB6"/>
    <w:rsid w:val="00A231C9"/>
    <w:rsid w:val="00A23388"/>
    <w:rsid w:val="00A2389D"/>
    <w:rsid w:val="00A23DF8"/>
    <w:rsid w:val="00A24150"/>
    <w:rsid w:val="00A241A0"/>
    <w:rsid w:val="00A241CD"/>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F2B"/>
    <w:rsid w:val="00A41A09"/>
    <w:rsid w:val="00A42EFB"/>
    <w:rsid w:val="00A4350E"/>
    <w:rsid w:val="00A44573"/>
    <w:rsid w:val="00A4478E"/>
    <w:rsid w:val="00A4480B"/>
    <w:rsid w:val="00A45455"/>
    <w:rsid w:val="00A46E60"/>
    <w:rsid w:val="00A46E83"/>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715E3"/>
    <w:rsid w:val="00A71906"/>
    <w:rsid w:val="00A722B6"/>
    <w:rsid w:val="00A730B5"/>
    <w:rsid w:val="00A73912"/>
    <w:rsid w:val="00A74169"/>
    <w:rsid w:val="00A74939"/>
    <w:rsid w:val="00A74F27"/>
    <w:rsid w:val="00A753FF"/>
    <w:rsid w:val="00A76BEA"/>
    <w:rsid w:val="00A77638"/>
    <w:rsid w:val="00A77829"/>
    <w:rsid w:val="00A77B41"/>
    <w:rsid w:val="00A80D34"/>
    <w:rsid w:val="00A812B6"/>
    <w:rsid w:val="00A814CB"/>
    <w:rsid w:val="00A8166D"/>
    <w:rsid w:val="00A82B45"/>
    <w:rsid w:val="00A82EF9"/>
    <w:rsid w:val="00A83F69"/>
    <w:rsid w:val="00A86CEF"/>
    <w:rsid w:val="00A87760"/>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010"/>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0596"/>
    <w:rsid w:val="00AC15AF"/>
    <w:rsid w:val="00AC1CAC"/>
    <w:rsid w:val="00AC2BA8"/>
    <w:rsid w:val="00AC3604"/>
    <w:rsid w:val="00AC37F7"/>
    <w:rsid w:val="00AC3D97"/>
    <w:rsid w:val="00AC4B74"/>
    <w:rsid w:val="00AC4B8A"/>
    <w:rsid w:val="00AC64D0"/>
    <w:rsid w:val="00AC6726"/>
    <w:rsid w:val="00AC6792"/>
    <w:rsid w:val="00AC6B0E"/>
    <w:rsid w:val="00AC6F5B"/>
    <w:rsid w:val="00AC7F32"/>
    <w:rsid w:val="00AC7F42"/>
    <w:rsid w:val="00AC7FC4"/>
    <w:rsid w:val="00AD0966"/>
    <w:rsid w:val="00AD1BCD"/>
    <w:rsid w:val="00AD1C9E"/>
    <w:rsid w:val="00AD219C"/>
    <w:rsid w:val="00AD2716"/>
    <w:rsid w:val="00AD2863"/>
    <w:rsid w:val="00AD2D1E"/>
    <w:rsid w:val="00AD3857"/>
    <w:rsid w:val="00AD4143"/>
    <w:rsid w:val="00AD47B8"/>
    <w:rsid w:val="00AD4A51"/>
    <w:rsid w:val="00AD61CA"/>
    <w:rsid w:val="00AD7DA0"/>
    <w:rsid w:val="00AE0378"/>
    <w:rsid w:val="00AE0687"/>
    <w:rsid w:val="00AE10F4"/>
    <w:rsid w:val="00AE1526"/>
    <w:rsid w:val="00AE3179"/>
    <w:rsid w:val="00AE473C"/>
    <w:rsid w:val="00AE5EAF"/>
    <w:rsid w:val="00AE66A9"/>
    <w:rsid w:val="00AE6F30"/>
    <w:rsid w:val="00AE70BC"/>
    <w:rsid w:val="00AF0644"/>
    <w:rsid w:val="00AF0F9C"/>
    <w:rsid w:val="00AF2AF3"/>
    <w:rsid w:val="00AF410B"/>
    <w:rsid w:val="00AF6169"/>
    <w:rsid w:val="00B00235"/>
    <w:rsid w:val="00B0080B"/>
    <w:rsid w:val="00B015DA"/>
    <w:rsid w:val="00B02E65"/>
    <w:rsid w:val="00B04804"/>
    <w:rsid w:val="00B06D90"/>
    <w:rsid w:val="00B06FBD"/>
    <w:rsid w:val="00B07E33"/>
    <w:rsid w:val="00B1005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17E46"/>
    <w:rsid w:val="00B2007C"/>
    <w:rsid w:val="00B208CF"/>
    <w:rsid w:val="00B20B89"/>
    <w:rsid w:val="00B23538"/>
    <w:rsid w:val="00B23C3D"/>
    <w:rsid w:val="00B24057"/>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8B3"/>
    <w:rsid w:val="00B410F1"/>
    <w:rsid w:val="00B4119F"/>
    <w:rsid w:val="00B4121D"/>
    <w:rsid w:val="00B41E4A"/>
    <w:rsid w:val="00B421FA"/>
    <w:rsid w:val="00B44308"/>
    <w:rsid w:val="00B459BE"/>
    <w:rsid w:val="00B45C98"/>
    <w:rsid w:val="00B4633F"/>
    <w:rsid w:val="00B47B42"/>
    <w:rsid w:val="00B50174"/>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2C6"/>
    <w:rsid w:val="00B67576"/>
    <w:rsid w:val="00B7122D"/>
    <w:rsid w:val="00B719CE"/>
    <w:rsid w:val="00B71F82"/>
    <w:rsid w:val="00B725AF"/>
    <w:rsid w:val="00B72B1E"/>
    <w:rsid w:val="00B72F6D"/>
    <w:rsid w:val="00B749D3"/>
    <w:rsid w:val="00B74FC2"/>
    <w:rsid w:val="00B750B5"/>
    <w:rsid w:val="00B75B23"/>
    <w:rsid w:val="00B75BCF"/>
    <w:rsid w:val="00B75C07"/>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2A3"/>
    <w:rsid w:val="00B876CB"/>
    <w:rsid w:val="00B87CC4"/>
    <w:rsid w:val="00B87D6F"/>
    <w:rsid w:val="00B90074"/>
    <w:rsid w:val="00B9112E"/>
    <w:rsid w:val="00B912E9"/>
    <w:rsid w:val="00B9172D"/>
    <w:rsid w:val="00B91A02"/>
    <w:rsid w:val="00B91B52"/>
    <w:rsid w:val="00B91CF1"/>
    <w:rsid w:val="00B926F2"/>
    <w:rsid w:val="00B92700"/>
    <w:rsid w:val="00B92AF2"/>
    <w:rsid w:val="00B93C75"/>
    <w:rsid w:val="00B96356"/>
    <w:rsid w:val="00B96A9C"/>
    <w:rsid w:val="00B97629"/>
    <w:rsid w:val="00BA0B4B"/>
    <w:rsid w:val="00BA1846"/>
    <w:rsid w:val="00BA1F61"/>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7E22"/>
    <w:rsid w:val="00BF1F89"/>
    <w:rsid w:val="00BF335C"/>
    <w:rsid w:val="00BF3420"/>
    <w:rsid w:val="00BF3588"/>
    <w:rsid w:val="00BF3B34"/>
    <w:rsid w:val="00BF3D26"/>
    <w:rsid w:val="00BF4378"/>
    <w:rsid w:val="00BF4A9F"/>
    <w:rsid w:val="00BF71E4"/>
    <w:rsid w:val="00BF78FF"/>
    <w:rsid w:val="00C00392"/>
    <w:rsid w:val="00C00C76"/>
    <w:rsid w:val="00C01988"/>
    <w:rsid w:val="00C01DA3"/>
    <w:rsid w:val="00C01E98"/>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512A"/>
    <w:rsid w:val="00C17384"/>
    <w:rsid w:val="00C17F12"/>
    <w:rsid w:val="00C20952"/>
    <w:rsid w:val="00C21283"/>
    <w:rsid w:val="00C214DA"/>
    <w:rsid w:val="00C215B8"/>
    <w:rsid w:val="00C2349D"/>
    <w:rsid w:val="00C2419A"/>
    <w:rsid w:val="00C24BFC"/>
    <w:rsid w:val="00C24F0B"/>
    <w:rsid w:val="00C25183"/>
    <w:rsid w:val="00C25ADB"/>
    <w:rsid w:val="00C26110"/>
    <w:rsid w:val="00C2618F"/>
    <w:rsid w:val="00C2770A"/>
    <w:rsid w:val="00C27A81"/>
    <w:rsid w:val="00C27C35"/>
    <w:rsid w:val="00C30DB5"/>
    <w:rsid w:val="00C31A1A"/>
    <w:rsid w:val="00C31ED7"/>
    <w:rsid w:val="00C3219B"/>
    <w:rsid w:val="00C3219D"/>
    <w:rsid w:val="00C325C0"/>
    <w:rsid w:val="00C327C6"/>
    <w:rsid w:val="00C3299C"/>
    <w:rsid w:val="00C33ECC"/>
    <w:rsid w:val="00C33ED2"/>
    <w:rsid w:val="00C34485"/>
    <w:rsid w:val="00C35942"/>
    <w:rsid w:val="00C3596C"/>
    <w:rsid w:val="00C36D28"/>
    <w:rsid w:val="00C372C7"/>
    <w:rsid w:val="00C37B80"/>
    <w:rsid w:val="00C37D76"/>
    <w:rsid w:val="00C40236"/>
    <w:rsid w:val="00C40E35"/>
    <w:rsid w:val="00C4136C"/>
    <w:rsid w:val="00C42AF2"/>
    <w:rsid w:val="00C42B44"/>
    <w:rsid w:val="00C42CDE"/>
    <w:rsid w:val="00C4370F"/>
    <w:rsid w:val="00C45014"/>
    <w:rsid w:val="00C453A0"/>
    <w:rsid w:val="00C45A33"/>
    <w:rsid w:val="00C460C2"/>
    <w:rsid w:val="00C46516"/>
    <w:rsid w:val="00C469EF"/>
    <w:rsid w:val="00C47502"/>
    <w:rsid w:val="00C478E4"/>
    <w:rsid w:val="00C50255"/>
    <w:rsid w:val="00C502DE"/>
    <w:rsid w:val="00C51709"/>
    <w:rsid w:val="00C54D00"/>
    <w:rsid w:val="00C55509"/>
    <w:rsid w:val="00C55FFB"/>
    <w:rsid w:val="00C5647E"/>
    <w:rsid w:val="00C576E5"/>
    <w:rsid w:val="00C60727"/>
    <w:rsid w:val="00C60972"/>
    <w:rsid w:val="00C60A75"/>
    <w:rsid w:val="00C61BAD"/>
    <w:rsid w:val="00C61D56"/>
    <w:rsid w:val="00C61D96"/>
    <w:rsid w:val="00C61FBD"/>
    <w:rsid w:val="00C6265E"/>
    <w:rsid w:val="00C63997"/>
    <w:rsid w:val="00C64629"/>
    <w:rsid w:val="00C66447"/>
    <w:rsid w:val="00C67870"/>
    <w:rsid w:val="00C679CB"/>
    <w:rsid w:val="00C67DE1"/>
    <w:rsid w:val="00C70826"/>
    <w:rsid w:val="00C71FFC"/>
    <w:rsid w:val="00C73230"/>
    <w:rsid w:val="00C73A4B"/>
    <w:rsid w:val="00C73DA6"/>
    <w:rsid w:val="00C7603C"/>
    <w:rsid w:val="00C76719"/>
    <w:rsid w:val="00C76AC5"/>
    <w:rsid w:val="00C7789A"/>
    <w:rsid w:val="00C80393"/>
    <w:rsid w:val="00C823E4"/>
    <w:rsid w:val="00C82417"/>
    <w:rsid w:val="00C82960"/>
    <w:rsid w:val="00C82D9A"/>
    <w:rsid w:val="00C83067"/>
    <w:rsid w:val="00C83F19"/>
    <w:rsid w:val="00C83F5E"/>
    <w:rsid w:val="00C85501"/>
    <w:rsid w:val="00C85DC7"/>
    <w:rsid w:val="00C86BE7"/>
    <w:rsid w:val="00C90A0E"/>
    <w:rsid w:val="00C90AB2"/>
    <w:rsid w:val="00C91C4A"/>
    <w:rsid w:val="00C93790"/>
    <w:rsid w:val="00C95647"/>
    <w:rsid w:val="00C96EF4"/>
    <w:rsid w:val="00C9784B"/>
    <w:rsid w:val="00C97989"/>
    <w:rsid w:val="00CA21DF"/>
    <w:rsid w:val="00CA260E"/>
    <w:rsid w:val="00CA26EA"/>
    <w:rsid w:val="00CA2D01"/>
    <w:rsid w:val="00CA2D1A"/>
    <w:rsid w:val="00CA2D1F"/>
    <w:rsid w:val="00CA2FDF"/>
    <w:rsid w:val="00CA3FD6"/>
    <w:rsid w:val="00CA4AF4"/>
    <w:rsid w:val="00CA4CDB"/>
    <w:rsid w:val="00CA59E0"/>
    <w:rsid w:val="00CA62D8"/>
    <w:rsid w:val="00CA696B"/>
    <w:rsid w:val="00CA7948"/>
    <w:rsid w:val="00CB006E"/>
    <w:rsid w:val="00CB0178"/>
    <w:rsid w:val="00CB08A9"/>
    <w:rsid w:val="00CB1AD7"/>
    <w:rsid w:val="00CB248A"/>
    <w:rsid w:val="00CB2516"/>
    <w:rsid w:val="00CB2F4F"/>
    <w:rsid w:val="00CB443B"/>
    <w:rsid w:val="00CB49A2"/>
    <w:rsid w:val="00CB4DF4"/>
    <w:rsid w:val="00CB5215"/>
    <w:rsid w:val="00CB5376"/>
    <w:rsid w:val="00CB5478"/>
    <w:rsid w:val="00CB5FA3"/>
    <w:rsid w:val="00CB62E9"/>
    <w:rsid w:val="00CB730E"/>
    <w:rsid w:val="00CB7DC2"/>
    <w:rsid w:val="00CC07E6"/>
    <w:rsid w:val="00CC0F5E"/>
    <w:rsid w:val="00CC3411"/>
    <w:rsid w:val="00CC34B0"/>
    <w:rsid w:val="00CC5898"/>
    <w:rsid w:val="00CC67DD"/>
    <w:rsid w:val="00CC6AD7"/>
    <w:rsid w:val="00CC6AFC"/>
    <w:rsid w:val="00CC7344"/>
    <w:rsid w:val="00CC78AA"/>
    <w:rsid w:val="00CC7DDD"/>
    <w:rsid w:val="00CD0D69"/>
    <w:rsid w:val="00CD115A"/>
    <w:rsid w:val="00CD2BEB"/>
    <w:rsid w:val="00CD3AB2"/>
    <w:rsid w:val="00CD3C63"/>
    <w:rsid w:val="00CD4505"/>
    <w:rsid w:val="00CD4A87"/>
    <w:rsid w:val="00CD4D9E"/>
    <w:rsid w:val="00CD4E00"/>
    <w:rsid w:val="00CD5A43"/>
    <w:rsid w:val="00CD5A63"/>
    <w:rsid w:val="00CD6ADD"/>
    <w:rsid w:val="00CD7251"/>
    <w:rsid w:val="00CD7EBE"/>
    <w:rsid w:val="00CE0033"/>
    <w:rsid w:val="00CE1082"/>
    <w:rsid w:val="00CE1125"/>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4B8"/>
    <w:rsid w:val="00CF57AA"/>
    <w:rsid w:val="00D0056D"/>
    <w:rsid w:val="00D005D6"/>
    <w:rsid w:val="00D00715"/>
    <w:rsid w:val="00D01294"/>
    <w:rsid w:val="00D01520"/>
    <w:rsid w:val="00D02DD0"/>
    <w:rsid w:val="00D03095"/>
    <w:rsid w:val="00D052A7"/>
    <w:rsid w:val="00D052D2"/>
    <w:rsid w:val="00D07908"/>
    <w:rsid w:val="00D10308"/>
    <w:rsid w:val="00D1063B"/>
    <w:rsid w:val="00D10D42"/>
    <w:rsid w:val="00D114A6"/>
    <w:rsid w:val="00D11D67"/>
    <w:rsid w:val="00D13EDA"/>
    <w:rsid w:val="00D14041"/>
    <w:rsid w:val="00D1528A"/>
    <w:rsid w:val="00D15A29"/>
    <w:rsid w:val="00D160FD"/>
    <w:rsid w:val="00D174DF"/>
    <w:rsid w:val="00D179BE"/>
    <w:rsid w:val="00D179C1"/>
    <w:rsid w:val="00D17D40"/>
    <w:rsid w:val="00D2049E"/>
    <w:rsid w:val="00D20E2E"/>
    <w:rsid w:val="00D2246C"/>
    <w:rsid w:val="00D23E62"/>
    <w:rsid w:val="00D25C23"/>
    <w:rsid w:val="00D26060"/>
    <w:rsid w:val="00D26213"/>
    <w:rsid w:val="00D26663"/>
    <w:rsid w:val="00D26804"/>
    <w:rsid w:val="00D3014C"/>
    <w:rsid w:val="00D30694"/>
    <w:rsid w:val="00D32090"/>
    <w:rsid w:val="00D321AE"/>
    <w:rsid w:val="00D327FC"/>
    <w:rsid w:val="00D3281B"/>
    <w:rsid w:val="00D33313"/>
    <w:rsid w:val="00D33629"/>
    <w:rsid w:val="00D34A84"/>
    <w:rsid w:val="00D34C5A"/>
    <w:rsid w:val="00D34D8E"/>
    <w:rsid w:val="00D3534D"/>
    <w:rsid w:val="00D36D06"/>
    <w:rsid w:val="00D402BA"/>
    <w:rsid w:val="00D41683"/>
    <w:rsid w:val="00D41848"/>
    <w:rsid w:val="00D4215D"/>
    <w:rsid w:val="00D42701"/>
    <w:rsid w:val="00D437C6"/>
    <w:rsid w:val="00D44A19"/>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466D"/>
    <w:rsid w:val="00D560E9"/>
    <w:rsid w:val="00D5634E"/>
    <w:rsid w:val="00D56958"/>
    <w:rsid w:val="00D56E20"/>
    <w:rsid w:val="00D574A5"/>
    <w:rsid w:val="00D57882"/>
    <w:rsid w:val="00D57BA1"/>
    <w:rsid w:val="00D60092"/>
    <w:rsid w:val="00D61641"/>
    <w:rsid w:val="00D61651"/>
    <w:rsid w:val="00D6177D"/>
    <w:rsid w:val="00D62539"/>
    <w:rsid w:val="00D62D8E"/>
    <w:rsid w:val="00D6325D"/>
    <w:rsid w:val="00D63600"/>
    <w:rsid w:val="00D63E11"/>
    <w:rsid w:val="00D649DC"/>
    <w:rsid w:val="00D65581"/>
    <w:rsid w:val="00D65A16"/>
    <w:rsid w:val="00D66272"/>
    <w:rsid w:val="00D6750B"/>
    <w:rsid w:val="00D67E6C"/>
    <w:rsid w:val="00D710F5"/>
    <w:rsid w:val="00D71505"/>
    <w:rsid w:val="00D71C55"/>
    <w:rsid w:val="00D72DA8"/>
    <w:rsid w:val="00D72EB0"/>
    <w:rsid w:val="00D730B4"/>
    <w:rsid w:val="00D730CE"/>
    <w:rsid w:val="00D74105"/>
    <w:rsid w:val="00D7450C"/>
    <w:rsid w:val="00D755D8"/>
    <w:rsid w:val="00D757E8"/>
    <w:rsid w:val="00D75992"/>
    <w:rsid w:val="00D75AFE"/>
    <w:rsid w:val="00D76786"/>
    <w:rsid w:val="00D8052C"/>
    <w:rsid w:val="00D806FC"/>
    <w:rsid w:val="00D81680"/>
    <w:rsid w:val="00D8214D"/>
    <w:rsid w:val="00D83DBE"/>
    <w:rsid w:val="00D84EF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7D0"/>
    <w:rsid w:val="00DB48AB"/>
    <w:rsid w:val="00DB5145"/>
    <w:rsid w:val="00DB6557"/>
    <w:rsid w:val="00DB6AD5"/>
    <w:rsid w:val="00DB748E"/>
    <w:rsid w:val="00DB75AB"/>
    <w:rsid w:val="00DB79DF"/>
    <w:rsid w:val="00DC008B"/>
    <w:rsid w:val="00DC15B4"/>
    <w:rsid w:val="00DC1887"/>
    <w:rsid w:val="00DC1BE4"/>
    <w:rsid w:val="00DC1EF4"/>
    <w:rsid w:val="00DC252A"/>
    <w:rsid w:val="00DC3364"/>
    <w:rsid w:val="00DC47A4"/>
    <w:rsid w:val="00DC68F7"/>
    <w:rsid w:val="00DC706D"/>
    <w:rsid w:val="00DC709E"/>
    <w:rsid w:val="00DC7CED"/>
    <w:rsid w:val="00DD00C1"/>
    <w:rsid w:val="00DD08CA"/>
    <w:rsid w:val="00DD1254"/>
    <w:rsid w:val="00DD170A"/>
    <w:rsid w:val="00DD1FFE"/>
    <w:rsid w:val="00DD2904"/>
    <w:rsid w:val="00DD2F6B"/>
    <w:rsid w:val="00DD4129"/>
    <w:rsid w:val="00DD5A06"/>
    <w:rsid w:val="00DD5B9F"/>
    <w:rsid w:val="00DD60EE"/>
    <w:rsid w:val="00DD66EE"/>
    <w:rsid w:val="00DD67AE"/>
    <w:rsid w:val="00DD6C46"/>
    <w:rsid w:val="00DD6EB2"/>
    <w:rsid w:val="00DE06B7"/>
    <w:rsid w:val="00DE1D2A"/>
    <w:rsid w:val="00DE2124"/>
    <w:rsid w:val="00DE2EFF"/>
    <w:rsid w:val="00DE36C9"/>
    <w:rsid w:val="00DE3FCE"/>
    <w:rsid w:val="00DE3FD2"/>
    <w:rsid w:val="00DE62B9"/>
    <w:rsid w:val="00DE6E12"/>
    <w:rsid w:val="00DE6E46"/>
    <w:rsid w:val="00DE711B"/>
    <w:rsid w:val="00DE7553"/>
    <w:rsid w:val="00DE777D"/>
    <w:rsid w:val="00DF0103"/>
    <w:rsid w:val="00DF1C70"/>
    <w:rsid w:val="00DF2643"/>
    <w:rsid w:val="00DF2C15"/>
    <w:rsid w:val="00DF2DFD"/>
    <w:rsid w:val="00DF397F"/>
    <w:rsid w:val="00DF47E6"/>
    <w:rsid w:val="00DF4C8A"/>
    <w:rsid w:val="00DF5A5B"/>
    <w:rsid w:val="00DF5E52"/>
    <w:rsid w:val="00DF6502"/>
    <w:rsid w:val="00DF6827"/>
    <w:rsid w:val="00DF6DF2"/>
    <w:rsid w:val="00DF7CC0"/>
    <w:rsid w:val="00DF7FC1"/>
    <w:rsid w:val="00E003DD"/>
    <w:rsid w:val="00E00DAE"/>
    <w:rsid w:val="00E00E9D"/>
    <w:rsid w:val="00E010D6"/>
    <w:rsid w:val="00E0139C"/>
    <w:rsid w:val="00E0212D"/>
    <w:rsid w:val="00E027C0"/>
    <w:rsid w:val="00E029C1"/>
    <w:rsid w:val="00E02AC6"/>
    <w:rsid w:val="00E0386B"/>
    <w:rsid w:val="00E03B2E"/>
    <w:rsid w:val="00E04210"/>
    <w:rsid w:val="00E04436"/>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5F1"/>
    <w:rsid w:val="00E149B1"/>
    <w:rsid w:val="00E155E9"/>
    <w:rsid w:val="00E155F4"/>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1732"/>
    <w:rsid w:val="00E32003"/>
    <w:rsid w:val="00E323AB"/>
    <w:rsid w:val="00E325CF"/>
    <w:rsid w:val="00E32759"/>
    <w:rsid w:val="00E32922"/>
    <w:rsid w:val="00E32D3B"/>
    <w:rsid w:val="00E32EEC"/>
    <w:rsid w:val="00E330B3"/>
    <w:rsid w:val="00E33559"/>
    <w:rsid w:val="00E33998"/>
    <w:rsid w:val="00E35595"/>
    <w:rsid w:val="00E36506"/>
    <w:rsid w:val="00E36519"/>
    <w:rsid w:val="00E36624"/>
    <w:rsid w:val="00E36772"/>
    <w:rsid w:val="00E37132"/>
    <w:rsid w:val="00E3795C"/>
    <w:rsid w:val="00E37D8A"/>
    <w:rsid w:val="00E41088"/>
    <w:rsid w:val="00E421BF"/>
    <w:rsid w:val="00E4240A"/>
    <w:rsid w:val="00E4483E"/>
    <w:rsid w:val="00E44BE4"/>
    <w:rsid w:val="00E44FEF"/>
    <w:rsid w:val="00E4531B"/>
    <w:rsid w:val="00E45A69"/>
    <w:rsid w:val="00E46344"/>
    <w:rsid w:val="00E464E2"/>
    <w:rsid w:val="00E46782"/>
    <w:rsid w:val="00E467BB"/>
    <w:rsid w:val="00E468B4"/>
    <w:rsid w:val="00E4696B"/>
    <w:rsid w:val="00E47F05"/>
    <w:rsid w:val="00E51542"/>
    <w:rsid w:val="00E5279C"/>
    <w:rsid w:val="00E529A5"/>
    <w:rsid w:val="00E540FA"/>
    <w:rsid w:val="00E541E5"/>
    <w:rsid w:val="00E5483D"/>
    <w:rsid w:val="00E54C6E"/>
    <w:rsid w:val="00E55596"/>
    <w:rsid w:val="00E563A0"/>
    <w:rsid w:val="00E56C8A"/>
    <w:rsid w:val="00E56F5C"/>
    <w:rsid w:val="00E57AD9"/>
    <w:rsid w:val="00E60023"/>
    <w:rsid w:val="00E60756"/>
    <w:rsid w:val="00E60E24"/>
    <w:rsid w:val="00E6119B"/>
    <w:rsid w:val="00E61660"/>
    <w:rsid w:val="00E61771"/>
    <w:rsid w:val="00E6301E"/>
    <w:rsid w:val="00E63037"/>
    <w:rsid w:val="00E63967"/>
    <w:rsid w:val="00E63C5B"/>
    <w:rsid w:val="00E63E15"/>
    <w:rsid w:val="00E64351"/>
    <w:rsid w:val="00E656B7"/>
    <w:rsid w:val="00E65D46"/>
    <w:rsid w:val="00E67618"/>
    <w:rsid w:val="00E71833"/>
    <w:rsid w:val="00E71D6D"/>
    <w:rsid w:val="00E71FD7"/>
    <w:rsid w:val="00E724C6"/>
    <w:rsid w:val="00E72511"/>
    <w:rsid w:val="00E73C3C"/>
    <w:rsid w:val="00E73EE1"/>
    <w:rsid w:val="00E741EC"/>
    <w:rsid w:val="00E7498C"/>
    <w:rsid w:val="00E74C31"/>
    <w:rsid w:val="00E7525C"/>
    <w:rsid w:val="00E759E4"/>
    <w:rsid w:val="00E75BDD"/>
    <w:rsid w:val="00E774C9"/>
    <w:rsid w:val="00E77BAF"/>
    <w:rsid w:val="00E809A5"/>
    <w:rsid w:val="00E82231"/>
    <w:rsid w:val="00E82545"/>
    <w:rsid w:val="00E82860"/>
    <w:rsid w:val="00E82C36"/>
    <w:rsid w:val="00E832D9"/>
    <w:rsid w:val="00E857C1"/>
    <w:rsid w:val="00E85897"/>
    <w:rsid w:val="00E85D95"/>
    <w:rsid w:val="00E86A96"/>
    <w:rsid w:val="00E87E0F"/>
    <w:rsid w:val="00E90199"/>
    <w:rsid w:val="00E90A93"/>
    <w:rsid w:val="00E910FE"/>
    <w:rsid w:val="00E913EF"/>
    <w:rsid w:val="00E915EE"/>
    <w:rsid w:val="00E91F9F"/>
    <w:rsid w:val="00E9282A"/>
    <w:rsid w:val="00E93E7E"/>
    <w:rsid w:val="00E94553"/>
    <w:rsid w:val="00E94951"/>
    <w:rsid w:val="00E9521E"/>
    <w:rsid w:val="00E954DE"/>
    <w:rsid w:val="00E95EA3"/>
    <w:rsid w:val="00E95EE0"/>
    <w:rsid w:val="00E96A19"/>
    <w:rsid w:val="00E96B46"/>
    <w:rsid w:val="00E97621"/>
    <w:rsid w:val="00E97E8C"/>
    <w:rsid w:val="00EA0539"/>
    <w:rsid w:val="00EA130E"/>
    <w:rsid w:val="00EA1AA2"/>
    <w:rsid w:val="00EA1BD5"/>
    <w:rsid w:val="00EA1E7F"/>
    <w:rsid w:val="00EA42EE"/>
    <w:rsid w:val="00EA49A3"/>
    <w:rsid w:val="00EA4A0B"/>
    <w:rsid w:val="00EA52A2"/>
    <w:rsid w:val="00EA53C8"/>
    <w:rsid w:val="00EA636B"/>
    <w:rsid w:val="00EA7277"/>
    <w:rsid w:val="00EA79B3"/>
    <w:rsid w:val="00EA7D7D"/>
    <w:rsid w:val="00EB0079"/>
    <w:rsid w:val="00EB0822"/>
    <w:rsid w:val="00EB0A42"/>
    <w:rsid w:val="00EB0FEC"/>
    <w:rsid w:val="00EB1C72"/>
    <w:rsid w:val="00EB2859"/>
    <w:rsid w:val="00EB2C40"/>
    <w:rsid w:val="00EB3119"/>
    <w:rsid w:val="00EB4010"/>
    <w:rsid w:val="00EB4168"/>
    <w:rsid w:val="00EB49D9"/>
    <w:rsid w:val="00EB4CA3"/>
    <w:rsid w:val="00EB4E81"/>
    <w:rsid w:val="00EB5C19"/>
    <w:rsid w:val="00EB5D6E"/>
    <w:rsid w:val="00EB5E00"/>
    <w:rsid w:val="00EB71BC"/>
    <w:rsid w:val="00EB7C14"/>
    <w:rsid w:val="00EC0208"/>
    <w:rsid w:val="00EC04E8"/>
    <w:rsid w:val="00EC2361"/>
    <w:rsid w:val="00EC2E53"/>
    <w:rsid w:val="00EC4062"/>
    <w:rsid w:val="00EC409E"/>
    <w:rsid w:val="00EC41A1"/>
    <w:rsid w:val="00EC473E"/>
    <w:rsid w:val="00EC4FBC"/>
    <w:rsid w:val="00EC531B"/>
    <w:rsid w:val="00EC58FA"/>
    <w:rsid w:val="00EC5D1C"/>
    <w:rsid w:val="00ED0484"/>
    <w:rsid w:val="00ED2259"/>
    <w:rsid w:val="00ED42D5"/>
    <w:rsid w:val="00ED468F"/>
    <w:rsid w:val="00ED5005"/>
    <w:rsid w:val="00ED6517"/>
    <w:rsid w:val="00ED6798"/>
    <w:rsid w:val="00ED6E79"/>
    <w:rsid w:val="00ED7728"/>
    <w:rsid w:val="00EE017D"/>
    <w:rsid w:val="00EE035F"/>
    <w:rsid w:val="00EE1096"/>
    <w:rsid w:val="00EE1B6F"/>
    <w:rsid w:val="00EE1C0B"/>
    <w:rsid w:val="00EE1C5B"/>
    <w:rsid w:val="00EE2410"/>
    <w:rsid w:val="00EE3848"/>
    <w:rsid w:val="00EE3992"/>
    <w:rsid w:val="00EE3C36"/>
    <w:rsid w:val="00EE55EB"/>
    <w:rsid w:val="00EE741B"/>
    <w:rsid w:val="00EF00D9"/>
    <w:rsid w:val="00EF064C"/>
    <w:rsid w:val="00EF1B7C"/>
    <w:rsid w:val="00EF2087"/>
    <w:rsid w:val="00EF24C8"/>
    <w:rsid w:val="00EF3081"/>
    <w:rsid w:val="00EF315F"/>
    <w:rsid w:val="00EF58CC"/>
    <w:rsid w:val="00EF5E55"/>
    <w:rsid w:val="00EF5EB5"/>
    <w:rsid w:val="00EF605D"/>
    <w:rsid w:val="00EF6649"/>
    <w:rsid w:val="00EF66DE"/>
    <w:rsid w:val="00F01C8D"/>
    <w:rsid w:val="00F01F1C"/>
    <w:rsid w:val="00F02D2C"/>
    <w:rsid w:val="00F02EA7"/>
    <w:rsid w:val="00F031AB"/>
    <w:rsid w:val="00F0449D"/>
    <w:rsid w:val="00F056A4"/>
    <w:rsid w:val="00F058D9"/>
    <w:rsid w:val="00F06037"/>
    <w:rsid w:val="00F067D8"/>
    <w:rsid w:val="00F07D91"/>
    <w:rsid w:val="00F1047C"/>
    <w:rsid w:val="00F10B33"/>
    <w:rsid w:val="00F12261"/>
    <w:rsid w:val="00F1235C"/>
    <w:rsid w:val="00F13538"/>
    <w:rsid w:val="00F13C4A"/>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7C"/>
    <w:rsid w:val="00F309BB"/>
    <w:rsid w:val="00F316E4"/>
    <w:rsid w:val="00F31A43"/>
    <w:rsid w:val="00F32984"/>
    <w:rsid w:val="00F337B2"/>
    <w:rsid w:val="00F342C2"/>
    <w:rsid w:val="00F3442B"/>
    <w:rsid w:val="00F345D0"/>
    <w:rsid w:val="00F35F99"/>
    <w:rsid w:val="00F368B1"/>
    <w:rsid w:val="00F3690E"/>
    <w:rsid w:val="00F373BE"/>
    <w:rsid w:val="00F414CB"/>
    <w:rsid w:val="00F428FF"/>
    <w:rsid w:val="00F43206"/>
    <w:rsid w:val="00F43472"/>
    <w:rsid w:val="00F43590"/>
    <w:rsid w:val="00F447AE"/>
    <w:rsid w:val="00F461D1"/>
    <w:rsid w:val="00F468C1"/>
    <w:rsid w:val="00F476C1"/>
    <w:rsid w:val="00F503E6"/>
    <w:rsid w:val="00F5082A"/>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33EE"/>
    <w:rsid w:val="00F6393D"/>
    <w:rsid w:val="00F63B1C"/>
    <w:rsid w:val="00F63B22"/>
    <w:rsid w:val="00F63D16"/>
    <w:rsid w:val="00F6460D"/>
    <w:rsid w:val="00F64CE0"/>
    <w:rsid w:val="00F64E26"/>
    <w:rsid w:val="00F65192"/>
    <w:rsid w:val="00F651B0"/>
    <w:rsid w:val="00F6524A"/>
    <w:rsid w:val="00F66E53"/>
    <w:rsid w:val="00F6743A"/>
    <w:rsid w:val="00F676B4"/>
    <w:rsid w:val="00F678FC"/>
    <w:rsid w:val="00F7108A"/>
    <w:rsid w:val="00F713B0"/>
    <w:rsid w:val="00F7223F"/>
    <w:rsid w:val="00F72A74"/>
    <w:rsid w:val="00F7369A"/>
    <w:rsid w:val="00F741D7"/>
    <w:rsid w:val="00F74345"/>
    <w:rsid w:val="00F75C78"/>
    <w:rsid w:val="00F75E47"/>
    <w:rsid w:val="00F769D3"/>
    <w:rsid w:val="00F77322"/>
    <w:rsid w:val="00F8131A"/>
    <w:rsid w:val="00F8276C"/>
    <w:rsid w:val="00F835CE"/>
    <w:rsid w:val="00F84A8C"/>
    <w:rsid w:val="00F85854"/>
    <w:rsid w:val="00F85C3A"/>
    <w:rsid w:val="00F85CB9"/>
    <w:rsid w:val="00F86680"/>
    <w:rsid w:val="00F86CE6"/>
    <w:rsid w:val="00F8750C"/>
    <w:rsid w:val="00F9088B"/>
    <w:rsid w:val="00F91515"/>
    <w:rsid w:val="00F91E25"/>
    <w:rsid w:val="00F91FBD"/>
    <w:rsid w:val="00F9237E"/>
    <w:rsid w:val="00F92805"/>
    <w:rsid w:val="00F941E1"/>
    <w:rsid w:val="00F942F0"/>
    <w:rsid w:val="00F9444C"/>
    <w:rsid w:val="00F9455A"/>
    <w:rsid w:val="00F95D6E"/>
    <w:rsid w:val="00F95D8C"/>
    <w:rsid w:val="00F960EB"/>
    <w:rsid w:val="00F9724A"/>
    <w:rsid w:val="00F978B5"/>
    <w:rsid w:val="00FA030E"/>
    <w:rsid w:val="00FA09B6"/>
    <w:rsid w:val="00FA2487"/>
    <w:rsid w:val="00FA30AC"/>
    <w:rsid w:val="00FA441F"/>
    <w:rsid w:val="00FA4D74"/>
    <w:rsid w:val="00FA513D"/>
    <w:rsid w:val="00FA542E"/>
    <w:rsid w:val="00FA5DA8"/>
    <w:rsid w:val="00FA5E0C"/>
    <w:rsid w:val="00FA68A2"/>
    <w:rsid w:val="00FB0277"/>
    <w:rsid w:val="00FB0737"/>
    <w:rsid w:val="00FB11A8"/>
    <w:rsid w:val="00FB14B5"/>
    <w:rsid w:val="00FB1BF0"/>
    <w:rsid w:val="00FB1FC6"/>
    <w:rsid w:val="00FB2492"/>
    <w:rsid w:val="00FB2E06"/>
    <w:rsid w:val="00FB31D4"/>
    <w:rsid w:val="00FB4853"/>
    <w:rsid w:val="00FB48E2"/>
    <w:rsid w:val="00FB4AE1"/>
    <w:rsid w:val="00FB600A"/>
    <w:rsid w:val="00FB6E9B"/>
    <w:rsid w:val="00FB7E14"/>
    <w:rsid w:val="00FC0340"/>
    <w:rsid w:val="00FC0603"/>
    <w:rsid w:val="00FC0900"/>
    <w:rsid w:val="00FC0A57"/>
    <w:rsid w:val="00FC0D48"/>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AFA"/>
    <w:rsid w:val="00FE08F0"/>
    <w:rsid w:val="00FE1143"/>
    <w:rsid w:val="00FE2B55"/>
    <w:rsid w:val="00FE3EE7"/>
    <w:rsid w:val="00FE4C63"/>
    <w:rsid w:val="00FE4DA5"/>
    <w:rsid w:val="00FE4F12"/>
    <w:rsid w:val="00FE5324"/>
    <w:rsid w:val="00FE61C0"/>
    <w:rsid w:val="00FE61ED"/>
    <w:rsid w:val="00FE65E4"/>
    <w:rsid w:val="00FE676E"/>
    <w:rsid w:val="00FE74C6"/>
    <w:rsid w:val="00FE7575"/>
    <w:rsid w:val="00FE78C8"/>
    <w:rsid w:val="00FE7D54"/>
    <w:rsid w:val="00FF05CD"/>
    <w:rsid w:val="00FF1696"/>
    <w:rsid w:val="00FF1B00"/>
    <w:rsid w:val="00FF2D02"/>
    <w:rsid w:val="00FF3744"/>
    <w:rsid w:val="00FF45E0"/>
    <w:rsid w:val="00FF49CC"/>
    <w:rsid w:val="00FF5120"/>
    <w:rsid w:val="00FF5634"/>
    <w:rsid w:val="00FF5E43"/>
    <w:rsid w:val="00FF629A"/>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E9627-6AF0-4460-9523-FA07ACCAC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2769</TotalTime>
  <Pages>4</Pages>
  <Words>1208</Words>
  <Characters>6890</Characters>
  <Application>Microsoft Office Word</Application>
  <DocSecurity>0</DocSecurity>
  <Lines>57</Lines>
  <Paragraphs>16</Paragraphs>
  <ScaleCrop>false</ScaleCrop>
  <Company/>
  <LinksUpToDate>false</LinksUpToDate>
  <CharactersWithSpaces>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1376</cp:revision>
  <dcterms:created xsi:type="dcterms:W3CDTF">2021-12-28T06:12:00Z</dcterms:created>
  <dcterms:modified xsi:type="dcterms:W3CDTF">2023-05-11T09:27:00Z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